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marca</w:t>
      </w:r>
      <w:r>
        <w:rPr>
          <w:rFonts w:eastAsia="Calibri" w:cs="Times New Roman" w:ascii="Times New Roman" w:hAnsi="Times New Roman"/>
          <w:b/>
          <w:sz w:val="24"/>
          <w:szCs w:val="24"/>
          <w:u w:val="none"/>
        </w:rPr>
        <w:t xml:space="preserve"> 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rFonts w:ascii="Linux Libertine Display G" w:hAnsi="Linux Libertine Display G"/>
          <w:sz w:val="22"/>
          <w:szCs w:val="22"/>
        </w:rPr>
      </w:pPr>
      <w:r>
        <w:rPr>
          <w:rFonts w:eastAsia="Calibri" w:cs="Times New Roman" w:ascii="Linux Libertine Display G" w:hAnsi="Linux Libertine Display G"/>
          <w:sz w:val="22"/>
          <w:szCs w:val="22"/>
        </w:rPr>
        <w:t>„</w:t>
      </w:r>
      <w:r>
        <w:rPr>
          <w:rFonts w:eastAsia="Calibri" w:cs="Times New Roman" w:ascii="Linux Libertine Display G" w:hAnsi="Linux Libertine Display G"/>
          <w:sz w:val="22"/>
          <w:szCs w:val="22"/>
        </w:rPr>
        <w:t>(…</w:t>
      </w:r>
      <w:r>
        <w:rPr>
          <w:rFonts w:eastAsia="Calibri" w:cs="Times New Roman" w:ascii="Times New Roman" w:hAnsi="Times New Roman"/>
          <w:sz w:val="22"/>
          <w:szCs w:val="22"/>
        </w:rPr>
        <w:t xml:space="preserve">) </w:t>
      </w:r>
      <w:r>
        <w:rPr>
          <w:rFonts w:cs="Times New Roman" w:ascii="Times New Roman" w:hAnsi="Times New Roman"/>
        </w:rPr>
        <w:t>Nasza nora była wykopana pod czarnymi korzeniami drzewa, a w czasie upałów panowały w niej ciemność i przyjemny chłodek. Gdy po raz pierwszy razem z Siostrą i Prędkim wyściubiliśmy z niej noski, by zaznać słońca, Prędki oczywiście wepchnął się na sam przód nas</w:t>
      </w:r>
      <w:r>
        <w:rPr>
          <w:rFonts w:cs="Times New Roman" w:ascii="Times New Roman" w:hAnsi="Times New Roman"/>
          <w:i w:val="false"/>
          <w:iCs w:val="false"/>
        </w:rPr>
        <w:t>zej grupki. Z nas czwo</w:t>
      </w:r>
      <w:r>
        <w:rPr>
          <w:rFonts w:cs="Times New Roman" w:ascii="Times New Roman" w:hAnsi="Times New Roman"/>
        </w:rPr>
        <w:t>rga tylko on miał na pyszczku białą łatkę i kiedy tak raźnie podskakiwał, pobłyskiwała w świetle dnia. „Jestem wyjątkowy” – zdawała się oznajmiać światu ta jego olśniewająco jasna plamka w kształcie gwiazdy. Reszta sierści Prędkiego była tak samo zwyczajna, jak moja, czyli brązowo-czarna i nakrapiana.(...)”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4"/>
          <w:szCs w:val="14"/>
          <w:u w:val="none"/>
          <w:lang w:eastAsia="pl-PL"/>
        </w:rPr>
        <w:t>1. Wojciech Widłak„Pan Kuleczka”</w:t>
        <w:br/>
        <w:t>2. Rick Riordan „Percy Jackson i Bogowie Olimpijscy. Złodziej Pioruna”</w:t>
        <w:br/>
        <w:t>3. Grzegorz Kasdepke „Detektyw Pozytywka”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4. Jeff Kiney „Dzienniczek Cwaniaczka. Ubaw po pachy”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5. Joanne K. Rowling „Harry Potter i Czara Ognia”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6. Francesca Simon „Koszmarny Karolek czyta książkę”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7. Maria Konopnicka „O krasnoludkach i sierotce Marysi”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8. W. Bruce Cameron „Był sobie pies”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9.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10. Maria Terlikowska „Drzewo do samego nieba”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11. Małgorzata Musierowicz „Opium w rosole”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12. Roksana Jędrzejewska-Wróbel „Florka. Z pamiętnika ryjówki”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8"/>
          <w:szCs w:val="18"/>
          <w:u w:val="single"/>
        </w:rPr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>Zagadka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marca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0"/>
        <w:jc w:val="both"/>
        <w:rPr>
          <w:rFonts w:ascii="Times New Roman" w:hAnsi="Times New Roman" w:eastAsia="Calibri" w:cs="Times New Roman"/>
          <w:sz w:val="18"/>
          <w:szCs w:val="18"/>
          <w:u w:val="none"/>
        </w:rPr>
      </w:pPr>
      <w:r>
        <w:rPr>
          <w:rFonts w:eastAsia="Calibri" w:cs="Times New Roman" w:ascii="Times New Roman" w:hAnsi="Times New Roman"/>
          <w:sz w:val="18"/>
          <w:szCs w:val="18"/>
          <w:u w:val="none"/>
        </w:rPr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rFonts w:ascii="Linux Libertine Display G" w:hAnsi="Linux Libertine Display G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„</w:t>
      </w:r>
      <w:r>
        <w:rPr>
          <w:rFonts w:eastAsia="Calibri" w:cs="Times New Roman" w:ascii="Times New Roman" w:hAnsi="Times New Roman"/>
          <w:sz w:val="22"/>
          <w:szCs w:val="22"/>
        </w:rPr>
        <w:t>(…</w:t>
      </w:r>
      <w:r>
        <w:rPr>
          <w:rFonts w:eastAsia="Calibri" w:cs="Times New Roman" w:ascii="Times New Roman" w:hAnsi="Times New Roman"/>
          <w:sz w:val="22"/>
          <w:szCs w:val="22"/>
        </w:rPr>
        <w:t xml:space="preserve">) </w:t>
      </w:r>
      <w:r>
        <w:rPr>
          <w:rFonts w:cs="Times New Roman" w:ascii="Times New Roman" w:hAnsi="Times New Roman"/>
        </w:rPr>
        <w:t>Nasza nora była wykopana pod czarnymi korzeniami drzewa, a w czasie upałów panowały w niej ciemność i przyjemny chłodek. Gdy po raz pierwszy razem z Siostrą i Prędkim wyściubiliśmy z niej noski, by zaznać słońca, Prędki oczywiście wepchnął się na sam przód nas</w:t>
      </w:r>
      <w:r>
        <w:rPr>
          <w:rFonts w:cs="Times New Roman" w:ascii="Times New Roman" w:hAnsi="Times New Roman"/>
          <w:i w:val="false"/>
          <w:iCs w:val="false"/>
        </w:rPr>
        <w:t>zej grupki. Z nas czwo</w:t>
      </w:r>
      <w:r>
        <w:rPr>
          <w:rFonts w:cs="Times New Roman" w:ascii="Times New Roman" w:hAnsi="Times New Roman"/>
        </w:rPr>
        <w:t>rga tylko on miał na pyszczku białą łatkę i kiedy tak raźnie podskakiwał, pobłyskiwała w świetle dnia. „Jestem wyjątkowy” – zdawała się oznajmiać światu ta jego olśniewająco jasna plamka w kształcie gwiazdy. Reszta sierści Prędkiego była tak samo zwyczajna, jak moja, czyli brązowo-czarna i nakrapiana.(...)”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4"/>
          <w:szCs w:val="14"/>
          <w:u w:val="none"/>
          <w:lang w:eastAsia="pl-PL"/>
        </w:rPr>
        <w:t>1. Wojciech Widłak„Pan Kuleczka”</w:t>
        <w:br/>
        <w:t>2. Rick Riordan „Percy Jackson i Bogowie Olimpijscy. Złodziej Pioruna”</w:t>
        <w:br/>
        <w:t>3. Grzegorz Kasdepke „Detektyw Pozytywka”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4. Jeff Kiney „Dzienniczek Cwaniaczka. Ubaw po pachy”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5. Joanne K. Rowling „Harry Potter i Czara Ognia”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6. Francesca Simon „Koszmarny Karolek czyta książkę”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7. Maria Konopnicka „O krasnoludkach i sierotce Marysi”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8. W. Bruce Cameron „Był sobie pies”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9.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10. Maria Terlikowska „Drzewo do samego nieba”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11. Małgorzata Musierowicz „Opium w rosole”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14"/>
          <w:szCs w:val="14"/>
          <w:u w:val="none"/>
          <w:lang w:eastAsia="pl-PL"/>
        </w:rPr>
        <w:t>12. Roksana Jędrzejewska-Wróbel „Florka. Z pamiętnika ryjówki”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/>
      </w:r>
    </w:p>
    <w:sectPr>
      <w:type w:val="continuous"/>
      <w:pgSz w:orient="landscape" w:w="16838" w:h="11906"/>
      <w:pgMar w:left="1418" w:right="1418" w:gutter="0" w:header="0" w:top="1418" w:footer="0" w:bottom="1418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nux Libertine Display G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LibreOffice/7.3.3.2$Windows_X86_64 LibreOffice_project/d1d0ea68f081ee2800a922cac8f79445e4603348</Application>
  <AppVersion>15.0000</AppVersion>
  <Pages>2</Pages>
  <Words>441</Words>
  <Characters>2828</Characters>
  <CharactersWithSpaces>3234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dc:description/>
  <dc:language>pl-PL</dc:language>
  <cp:lastModifiedBy/>
  <dcterms:modified xsi:type="dcterms:W3CDTF">2023-03-01T12:50:02Z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