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B4" w:rsidRDefault="00033FB4" w:rsidP="00054A70">
      <w:pPr>
        <w:pStyle w:val="NormalnyWeb"/>
        <w:rPr>
          <w:rStyle w:val="Pogrubienie"/>
        </w:rPr>
      </w:pPr>
      <w:r>
        <w:rPr>
          <w:rStyle w:val="Pogrubienie"/>
        </w:rPr>
        <w:t>Poradnik dla rodziców</w:t>
      </w:r>
      <w:r w:rsidR="00410155">
        <w:rPr>
          <w:rStyle w:val="Pogrubienie"/>
        </w:rPr>
        <w:t xml:space="preserve"> i </w:t>
      </w:r>
      <w:r w:rsidR="008E282C">
        <w:rPr>
          <w:rStyle w:val="Pogrubienie"/>
        </w:rPr>
        <w:t xml:space="preserve">polecane </w:t>
      </w:r>
      <w:r w:rsidR="00410155">
        <w:rPr>
          <w:rStyle w:val="Pogrubienie"/>
        </w:rPr>
        <w:t>strony internetowe</w:t>
      </w:r>
      <w:r>
        <w:rPr>
          <w:rStyle w:val="Pogrubienie"/>
        </w:rPr>
        <w:t>.</w:t>
      </w:r>
    </w:p>
    <w:p w:rsidR="00054A70" w:rsidRDefault="00054A70" w:rsidP="00054A70">
      <w:pPr>
        <w:pStyle w:val="NormalnyWeb"/>
      </w:pPr>
      <w:r>
        <w:rPr>
          <w:rStyle w:val="Pogrubienie"/>
        </w:rPr>
        <w:t>Jak wspierać dzieci i nastolatki?</w:t>
      </w:r>
      <w:r w:rsidR="00033FB4">
        <w:rPr>
          <w:rStyle w:val="Pogrubienie"/>
        </w:rPr>
        <w:t xml:space="preserve"> </w:t>
      </w:r>
    </w:p>
    <w:p w:rsidR="00054A70" w:rsidRDefault="00054A70" w:rsidP="00054A70">
      <w:pPr>
        <w:pStyle w:val="NormalnyWeb"/>
      </w:pPr>
      <w:r>
        <w:t>Być może dzieci nie rozumieją sytuacji, ale mogą bardzo wyraźnie odczuwać nastroje dorosłych i przejmować od nich lęk. Zauważają też zmiany w codziennej rutynie. A im dziecko jest młodsze, tym bardziej potrzebuje rutyny dnia codziennego, by czuć się bezpiecznie. Z kolei nastolatki mogą przejawiać silniejsze tendencje do popadania w skrajności. Dlatego w kontakcie z dziećmi i nastolatkami pamiętaj o poniższych wskazówkach:</w:t>
      </w:r>
    </w:p>
    <w:p w:rsidR="00054A70" w:rsidRDefault="00054A70" w:rsidP="00054A70">
      <w:pPr>
        <w:pStyle w:val="NormalnyWeb"/>
      </w:pPr>
      <w:r>
        <w:rPr>
          <w:rStyle w:val="Pogrubienie"/>
        </w:rPr>
        <w:t>1) Zadbaj o porządek codziennej rutyny –</w:t>
      </w:r>
      <w:r>
        <w:t xml:space="preserve"> pobudki, sen, posiłki i różne aktywności codziennie o podobnych porach, zachowanie dziecięcych rytuałów, wcześniejsze ustalanie pór zabawy, wypoczynku, nauki czy realizacji obowiązków.</w:t>
      </w:r>
    </w:p>
    <w:p w:rsidR="00054A70" w:rsidRDefault="00054A70" w:rsidP="00054A70">
      <w:pPr>
        <w:pStyle w:val="NormalnyWeb"/>
      </w:pPr>
      <w:r>
        <w:rPr>
          <w:rStyle w:val="Pogrubienie"/>
        </w:rPr>
        <w:t>2) Wyjaśniaj dziecku przyczyny zmian, które obserwuje –</w:t>
      </w:r>
      <w:r>
        <w:t xml:space="preserve"> ze spokojem i językiem dostosowanym do wieku dziecka, w podobny sposób jak wcześniej np. o potrzebie mycia rąk i zębów. Pamiętaj, by nie straszyć i nie rozniecać lęku. Nawet jeśli dziecko nie wszystko zrozumie, sam fakt, że może z tobą o tym porozmawiać i że ty przy tym zachowujesz życzliwy spokój, da mu oparcie i uspokojenie.</w:t>
      </w:r>
    </w:p>
    <w:p w:rsidR="00054A70" w:rsidRDefault="00054A70" w:rsidP="00054A70">
      <w:pPr>
        <w:pStyle w:val="NormalnyWeb"/>
      </w:pPr>
      <w:r>
        <w:rPr>
          <w:rStyle w:val="Pogrubienie"/>
        </w:rPr>
        <w:t>3) Bądź obecna/obecny nie tylko fizycznie, ale też emocjonalnie –</w:t>
      </w:r>
      <w:r>
        <w:t xml:space="preserve"> reaguj z empatią na emocje dziecka, okazuj troskę i zainteresowanie jego samopoczuciem, jednak nie rób tego zbyt natarczywie czy wyraźnie intensywniej niż zwykle (bo to też byłby niewyrażony wprost sygnał, że dzieje się coś bardzo niepokojącego).</w:t>
      </w:r>
    </w:p>
    <w:p w:rsidR="00054A70" w:rsidRDefault="00054A70" w:rsidP="00054A70">
      <w:pPr>
        <w:pStyle w:val="NormalnyWeb"/>
      </w:pPr>
      <w:r>
        <w:rPr>
          <w:rStyle w:val="Pogrubienie"/>
        </w:rPr>
        <w:t>4) Jasno wyraź, że emocje dziecka są OK, że je rozumiesz i jesteś gotowa/gotów o nich porozmawiać.</w:t>
      </w:r>
      <w:r>
        <w:t xml:space="preserve"> To dobra okazja, by dziecko dowiedziało się od ciebie, czym jest lęk, skąd się bierze i po co się pojawia oraz jak można sobie z nim radzić (m.in. rozmawiając o nim).</w:t>
      </w:r>
    </w:p>
    <w:p w:rsidR="0003556B" w:rsidRDefault="0003556B" w:rsidP="0003556B">
      <w:pPr>
        <w:pStyle w:val="NormalnyWeb"/>
      </w:pPr>
      <w:r>
        <w:rPr>
          <w:rStyle w:val="Pogrubienie"/>
        </w:rPr>
        <w:t xml:space="preserve">5) </w:t>
      </w:r>
      <w:proofErr w:type="spellStart"/>
      <w:r>
        <w:rPr>
          <w:rStyle w:val="Pogrubienie"/>
        </w:rPr>
        <w:t>Przekieruj</w:t>
      </w:r>
      <w:proofErr w:type="spellEnd"/>
      <w:r>
        <w:rPr>
          <w:rStyle w:val="Pogrubienie"/>
        </w:rPr>
        <w:t xml:space="preserve"> uwagę dziecka/nastolatka na innych –</w:t>
      </w:r>
      <w:r>
        <w:t xml:space="preserve"> badania sugerują, że nastolatkom łatwiej jest podjąć konstruktywne działania, jeśli zachęci się je do rozważenia, w jaki sposób mogą wspierać inne osoby (starsze, dzieci, lokalną społeczność, ubogich) np. poprzez zabawę lub wspólną naukę z młodszym rodzeństwem, pomoc w zrobieniu zakupów starszej sąsiadce czy oddanie zbędnych ubrań potrzebującym. Uwaga: </w:t>
      </w:r>
      <w:proofErr w:type="spellStart"/>
      <w:r>
        <w:t>przekierowanie</w:t>
      </w:r>
      <w:proofErr w:type="spellEnd"/>
      <w:r>
        <w:t xml:space="preserve"> uwagi powinno nastąpić dopiero po rozmowie z dzieckiem/nastolatkiem o emocjach i radzeniu sobie! Również później powinniśmy wykazywać gotowość do takiej rozmowy, gdyby dziecko/nastolatek jej potrzebował(o). Poważnym błędem byłoby wysyłanie komunikatu: „Zamiast myśleć o sobie, pomyśl o innych”, nie chodzi tu bowiem o to, by unieważniać i pomijać emocje dziecka/nastolatka, ale by je przepracować, a następnie dać młodemu człowiekowi możliwość podjęcia konstruktywnego działania, dzięki któremu będzie mieć poczucie, że też może być przydatny.</w:t>
      </w:r>
    </w:p>
    <w:p w:rsidR="0003556B" w:rsidRDefault="0003556B" w:rsidP="0003556B">
      <w:pPr>
        <w:pStyle w:val="NormalnyWeb"/>
      </w:pPr>
      <w:r>
        <w:rPr>
          <w:rStyle w:val="Pogrubienie"/>
        </w:rPr>
        <w:t>6) Zadbaj o ciekawy plan dnia, ale nie chroń dziecka przed nudą za wszelką cenę.</w:t>
      </w:r>
      <w:r>
        <w:t xml:space="preserve"> Jeśli mówi, że się nudzi, od czasu do czasu zachęć je, by wykorzystało to uczucie do dobrych celów – poćwiczyło kreatywność i znalazło sobie ciekawe zajęcie. Tutaj też jednak zachowuj złoty środek – nie obarczaj dziecka całkowitą odpowiedzialnością za organizowanie sobie czasu, jeśli wcześniej nie było do tego przyzwyczajone. Pamiętaj też, że marudzenie dziecka („Nudzi mi się”) może wynikać z niewyrażonej wprost potrzeby zainteresowania i bliskości.</w:t>
      </w:r>
    </w:p>
    <w:p w:rsidR="0003556B" w:rsidRDefault="0003556B" w:rsidP="0003556B">
      <w:pPr>
        <w:pStyle w:val="NormalnyWeb"/>
      </w:pPr>
      <w:r>
        <w:rPr>
          <w:rStyle w:val="Pogrubienie"/>
        </w:rPr>
        <w:lastRenderedPageBreak/>
        <w:t xml:space="preserve">7) Upewniaj się, czy poziom lęku młodego człowieka nie jest zbyt wysoki. </w:t>
      </w:r>
      <w:r>
        <w:t xml:space="preserve">Sprawdź też, czy posiadane przez niego informacje są wiarygodne. Możecie nawet urządzić sobie quiz wiedzy o </w:t>
      </w:r>
      <w:proofErr w:type="spellStart"/>
      <w:r>
        <w:t>koronawirusie</w:t>
      </w:r>
      <w:proofErr w:type="spellEnd"/>
      <w:r>
        <w:t xml:space="preserve"> (możesz go opracować wspólnie z dzieckiem czy nastolatkiem, zwracając uwagę na wiarygodność wykorzystanych źródeł – to też będzie cenna lekcja).</w:t>
      </w:r>
    </w:p>
    <w:p w:rsidR="00410155" w:rsidRDefault="00410155" w:rsidP="00410155">
      <w:pPr>
        <w:rPr>
          <w:b/>
          <w:sz w:val="28"/>
          <w:szCs w:val="28"/>
        </w:rPr>
      </w:pPr>
      <w:r w:rsidRPr="00410155">
        <w:rPr>
          <w:b/>
          <w:sz w:val="28"/>
          <w:szCs w:val="28"/>
        </w:rPr>
        <w:t xml:space="preserve">Zachęcam  też  do  skorzystania  z  artykułów  zamieszczonych  na  stronach  Internetowych:  </w:t>
      </w:r>
    </w:p>
    <w:p w:rsidR="00410155" w:rsidRPr="00410155" w:rsidRDefault="00410155" w:rsidP="00410155">
      <w:pPr>
        <w:rPr>
          <w:sz w:val="28"/>
          <w:szCs w:val="28"/>
        </w:rPr>
      </w:pPr>
      <w:r w:rsidRPr="00410155">
        <w:rPr>
          <w:b/>
          <w:sz w:val="28"/>
          <w:szCs w:val="28"/>
        </w:rPr>
        <w:t>Poradnik. W cieniu korona wirusa</w:t>
      </w:r>
      <w:r>
        <w:rPr>
          <w:b/>
          <w:sz w:val="28"/>
          <w:szCs w:val="28"/>
        </w:rPr>
        <w:t xml:space="preserve"> </w:t>
      </w:r>
      <w:r w:rsidRPr="00410155">
        <w:rPr>
          <w:b/>
          <w:sz w:val="28"/>
          <w:szCs w:val="28"/>
        </w:rPr>
        <w:t xml:space="preserve">- jak sobie radzić  z  </w:t>
      </w:r>
      <w:r>
        <w:rPr>
          <w:b/>
          <w:sz w:val="28"/>
          <w:szCs w:val="28"/>
        </w:rPr>
        <w:t xml:space="preserve">emocjami  wywołanymi </w:t>
      </w:r>
      <w:r w:rsidRPr="00410155">
        <w:rPr>
          <w:b/>
          <w:sz w:val="28"/>
          <w:szCs w:val="28"/>
        </w:rPr>
        <w:t>pandemią?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hyperlink r:id="rId4" w:history="1">
        <w:r w:rsidRPr="00410155">
          <w:rPr>
            <w:rStyle w:val="Hipercze"/>
            <w:sz w:val="28"/>
            <w:szCs w:val="28"/>
          </w:rPr>
          <w:t>https://glos.pl/poradnik-w-cieniu-koronawirusa-jak-sobie-radzic-z-emocjami-wywolanymi-pandemia</w:t>
        </w:r>
      </w:hyperlink>
      <w:r w:rsidRPr="00410155">
        <w:rPr>
          <w:sz w:val="28"/>
          <w:szCs w:val="28"/>
        </w:rPr>
        <w:t xml:space="preserve"> </w:t>
      </w:r>
    </w:p>
    <w:p w:rsidR="00410155" w:rsidRDefault="00410155">
      <w:pPr>
        <w:rPr>
          <w:sz w:val="28"/>
          <w:szCs w:val="28"/>
        </w:rPr>
      </w:pPr>
      <w:r w:rsidRPr="00410155">
        <w:rPr>
          <w:b/>
          <w:sz w:val="28"/>
          <w:szCs w:val="28"/>
        </w:rPr>
        <w:t>Jak  pandemia  wpływa  na  nasze  samopoczucie?</w:t>
      </w:r>
      <w:r>
        <w:rPr>
          <w:sz w:val="28"/>
          <w:szCs w:val="28"/>
        </w:rPr>
        <w:t xml:space="preserve"> </w:t>
      </w:r>
      <w:hyperlink r:id="rId5" w:history="1">
        <w:r w:rsidRPr="00E05DDE">
          <w:rPr>
            <w:rStyle w:val="Hipercze"/>
            <w:sz w:val="28"/>
            <w:szCs w:val="28"/>
          </w:rPr>
          <w:t>https://dedietrich.pl/blog/jak-temperatura-w-pomieszczeniach-wplywa-na-nasze-samopoczucie</w:t>
        </w:r>
      </w:hyperlink>
      <w:r>
        <w:rPr>
          <w:sz w:val="28"/>
          <w:szCs w:val="28"/>
        </w:rPr>
        <w:t xml:space="preserve"> </w:t>
      </w:r>
    </w:p>
    <w:p w:rsidR="00410155" w:rsidRDefault="00410155" w:rsidP="00410155">
      <w:pPr>
        <w:rPr>
          <w:sz w:val="28"/>
          <w:szCs w:val="28"/>
        </w:rPr>
      </w:pPr>
      <w:r w:rsidRPr="00410155">
        <w:rPr>
          <w:b/>
          <w:sz w:val="28"/>
          <w:szCs w:val="28"/>
        </w:rPr>
        <w:t xml:space="preserve">Lęk i stres obniża  odporność. Oto sposoby na radzenie  sobie  ze  stresem </w:t>
      </w:r>
      <w:r>
        <w:rPr>
          <w:b/>
          <w:sz w:val="28"/>
          <w:szCs w:val="28"/>
        </w:rPr>
        <w:t xml:space="preserve">                     </w:t>
      </w:r>
      <w:r w:rsidRPr="00410155">
        <w:rPr>
          <w:b/>
          <w:sz w:val="28"/>
          <w:szCs w:val="28"/>
        </w:rPr>
        <w:t xml:space="preserve">w czasie pandemii:                                                                                                                    </w:t>
      </w:r>
      <w:hyperlink r:id="rId6" w:history="1">
        <w:r w:rsidRPr="00E05DDE">
          <w:rPr>
            <w:rStyle w:val="Hipercze"/>
            <w:sz w:val="28"/>
            <w:szCs w:val="28"/>
          </w:rPr>
          <w:t>https://kobieta.dziennikpl/twoje-emocje/artykuly/6464517,jak-opanowac-strach-przez-koronawirusem.html</w:t>
        </w:r>
      </w:hyperlink>
      <w:r>
        <w:rPr>
          <w:sz w:val="28"/>
          <w:szCs w:val="28"/>
        </w:rPr>
        <w:t xml:space="preserve"> </w:t>
      </w:r>
    </w:p>
    <w:p w:rsidR="00410155" w:rsidRPr="00410155" w:rsidRDefault="00410155" w:rsidP="00410155">
      <w:pPr>
        <w:rPr>
          <w:sz w:val="28"/>
          <w:szCs w:val="28"/>
        </w:rPr>
      </w:pPr>
      <w:r w:rsidRPr="00410155">
        <w:rPr>
          <w:b/>
          <w:sz w:val="28"/>
          <w:szCs w:val="28"/>
        </w:rPr>
        <w:t xml:space="preserve">Raport  </w:t>
      </w:r>
      <w:proofErr w:type="spellStart"/>
      <w:r w:rsidRPr="00410155">
        <w:rPr>
          <w:b/>
          <w:sz w:val="28"/>
          <w:szCs w:val="28"/>
        </w:rPr>
        <w:t>Librus</w:t>
      </w:r>
      <w:proofErr w:type="spellEnd"/>
      <w:r w:rsidRPr="00410155">
        <w:rPr>
          <w:b/>
          <w:sz w:val="28"/>
          <w:szCs w:val="28"/>
        </w:rPr>
        <w:t xml:space="preserve">: Jak  wygląda </w:t>
      </w:r>
      <w:r>
        <w:rPr>
          <w:b/>
          <w:sz w:val="28"/>
          <w:szCs w:val="28"/>
        </w:rPr>
        <w:t xml:space="preserve">nauczanie zdalne w naszych domach: </w:t>
      </w:r>
      <w:hyperlink r:id="rId7" w:history="1">
        <w:r w:rsidR="005F6C8E" w:rsidRPr="00E05DDE">
          <w:rPr>
            <w:rStyle w:val="Hipercze"/>
            <w:sz w:val="28"/>
            <w:szCs w:val="28"/>
          </w:rPr>
          <w:t>https://portal.librus.pl/szkola/artykuly/nauczanie-zdalne-jak-wyglada-w-naszych-domach-pobierz-raport</w:t>
        </w:r>
      </w:hyperlink>
      <w:r w:rsidR="005F6C8E">
        <w:rPr>
          <w:sz w:val="28"/>
          <w:szCs w:val="28"/>
        </w:rPr>
        <w:t xml:space="preserve"> </w:t>
      </w:r>
    </w:p>
    <w:sectPr w:rsidR="00410155" w:rsidRPr="00410155" w:rsidSect="003D2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54A70"/>
    <w:rsid w:val="00033FB4"/>
    <w:rsid w:val="0003556B"/>
    <w:rsid w:val="00054A70"/>
    <w:rsid w:val="00387E4F"/>
    <w:rsid w:val="003D2896"/>
    <w:rsid w:val="00410155"/>
    <w:rsid w:val="005F6C8E"/>
    <w:rsid w:val="00826426"/>
    <w:rsid w:val="008521BD"/>
    <w:rsid w:val="008E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4A70"/>
    <w:rPr>
      <w:b/>
      <w:bCs/>
    </w:rPr>
  </w:style>
  <w:style w:type="character" w:styleId="Hipercze">
    <w:name w:val="Hyperlink"/>
    <w:basedOn w:val="Domylnaczcionkaakapitu"/>
    <w:uiPriority w:val="99"/>
    <w:unhideWhenUsed/>
    <w:rsid w:val="004101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rtal.librus.pl/szkola/artykuly/nauczanie-zdalne-jak-wyglada-w-naszych-domach-pobierz-rapo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bieta.dziennikpl/twoje-emocje/artykuly/6464517,jak-opanowac-strach-przez-koronawirusem.html" TargetMode="External"/><Relationship Id="rId5" Type="http://schemas.openxmlformats.org/officeDocument/2006/relationships/hyperlink" Target="https://dedietrich.pl/blog/jak-temperatura-w-pomieszczeniach-wplywa-na-nasze-samopoczucie" TargetMode="External"/><Relationship Id="rId4" Type="http://schemas.openxmlformats.org/officeDocument/2006/relationships/hyperlink" Target="https://glos.pl/poradnik-w-cieniu-koronawirusa-jak-sobie-radzic-z-emocjami-wywolanymi-pandemi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7</cp:revision>
  <dcterms:created xsi:type="dcterms:W3CDTF">2020-04-14T09:57:00Z</dcterms:created>
  <dcterms:modified xsi:type="dcterms:W3CDTF">2020-04-14T22:35:00Z</dcterms:modified>
</cp:coreProperties>
</file>