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A6" w:rsidRDefault="00A24AA6">
      <w:pPr>
        <w:widowControl w:val="0"/>
        <w:spacing w:after="0" w:line="240" w:lineRule="auto"/>
        <w:jc w:val="center"/>
        <w:rPr>
          <w:rFonts w:ascii="Dubai Medium" w:hAnsi="Dubai Medium" w:cs="Dubai Medium"/>
          <w:b/>
          <w:bCs/>
          <w:sz w:val="36"/>
          <w:szCs w:val="36"/>
        </w:rPr>
      </w:pPr>
    </w:p>
    <w:p w:rsidR="00A24AA6" w:rsidRDefault="00A24AA6">
      <w:pPr>
        <w:widowControl w:val="0"/>
        <w:spacing w:after="0" w:line="240" w:lineRule="auto"/>
        <w:jc w:val="center"/>
        <w:rPr>
          <w:rFonts w:ascii="Dubai Medium" w:hAnsi="Dubai Medium" w:cs="Dubai Medium"/>
          <w:b/>
          <w:bCs/>
          <w:sz w:val="36"/>
          <w:szCs w:val="36"/>
        </w:rPr>
      </w:pPr>
    </w:p>
    <w:p w:rsidR="00A24AA6" w:rsidRDefault="00AF2EEA">
      <w:pPr>
        <w:widowControl w:val="0"/>
        <w:spacing w:after="0" w:line="240" w:lineRule="auto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ascii="Tahoma" w:hAnsi="Tahoma" w:cs="Tahoma"/>
          <w:color w:val="666666"/>
          <w:sz w:val="36"/>
          <w:szCs w:val="36"/>
        </w:rPr>
        <w:t xml:space="preserve">PRZEDMIOTOWE ZASADY OCENIANIA  (PZO) </w:t>
      </w:r>
    </w:p>
    <w:p w:rsidR="00A24AA6" w:rsidRDefault="00AF2EEA">
      <w:pPr>
        <w:widowControl w:val="0"/>
        <w:spacing w:after="0" w:line="240" w:lineRule="auto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ascii="Tahoma" w:hAnsi="Tahoma" w:cs="Tahoma"/>
          <w:color w:val="666666"/>
          <w:sz w:val="36"/>
          <w:szCs w:val="36"/>
        </w:rPr>
        <w:t>z plastyki</w:t>
      </w:r>
    </w:p>
    <w:p w:rsidR="00A24AA6" w:rsidRDefault="00AF2EEA">
      <w:pPr>
        <w:widowControl w:val="0"/>
        <w:spacing w:after="0" w:line="240" w:lineRule="auto"/>
        <w:jc w:val="center"/>
        <w:rPr>
          <w:rFonts w:ascii="Dubai Medium" w:hAnsi="Dubai Medium" w:cs="Dubai Medium"/>
          <w:sz w:val="36"/>
          <w:szCs w:val="36"/>
          <w:lang w:val="en-US"/>
        </w:rPr>
      </w:pPr>
      <w:r>
        <w:rPr>
          <w:rFonts w:ascii="Dubai Medium" w:hAnsi="Dubai Medium" w:cs="Dubai Medium"/>
          <w:color w:val="666666"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color w:val="666666"/>
          <w:sz w:val="36"/>
          <w:szCs w:val="36"/>
        </w:rPr>
        <w:t>obowiązujące   w Szkole Podstawowej nr 1  im. Lotników Polskich  w Poddębicach.</w:t>
      </w:r>
    </w:p>
    <w:p w:rsidR="00A24AA6" w:rsidRDefault="00A24AA6">
      <w:pPr>
        <w:widowControl w:val="0"/>
        <w:spacing w:after="0" w:line="240" w:lineRule="auto"/>
        <w:jc w:val="center"/>
        <w:rPr>
          <w:rFonts w:ascii="Arial Black" w:hAnsi="Arial Black" w:cs="Arial Black"/>
          <w:color w:val="A5A5A5"/>
          <w:sz w:val="36"/>
          <w:szCs w:val="36"/>
        </w:rPr>
      </w:pPr>
    </w:p>
    <w:p w:rsidR="00A24AA6" w:rsidRDefault="00A24AA6">
      <w:pPr>
        <w:widowControl w:val="0"/>
        <w:spacing w:after="0" w:line="360" w:lineRule="auto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A24AA6" w:rsidRDefault="00AF2EEA">
      <w:pPr>
        <w:widowControl w:val="0"/>
        <w:spacing w:after="0" w:line="360" w:lineRule="auto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Przedmioty artystyczne, do których należy plastyka stanowią grupę przedmiotów w których system oceniania stanowi problem </w:t>
      </w:r>
      <w:r>
        <w:rPr>
          <w:rFonts w:ascii="Arial" w:hAnsi="Arial" w:cs="Arial"/>
          <w:sz w:val="20"/>
          <w:szCs w:val="20"/>
        </w:rPr>
        <w:t>złożony ,trudny i często traktowany niejednoznacznie .</w:t>
      </w:r>
    </w:p>
    <w:p w:rsidR="00A24AA6" w:rsidRDefault="00AF2EEA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wyjść z założenia, że ocena z plastyki powinna być raczej elementem zachęty niż egzekwowania wiadomości. Docenić należy fakt, iż uczeń podjął temat oraz aktywnie uczestniczy w zajęciach.</w:t>
      </w:r>
    </w:p>
    <w:p w:rsidR="00A24AA6" w:rsidRDefault="00AF2EEA">
      <w:pPr>
        <w:widowControl w:val="0"/>
        <w:spacing w:after="0" w:line="240" w:lineRule="auto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Oceniaj</w:t>
      </w:r>
      <w:r>
        <w:rPr>
          <w:rFonts w:ascii="Arial" w:hAnsi="Arial" w:cs="Arial"/>
          <w:sz w:val="20"/>
          <w:szCs w:val="20"/>
        </w:rPr>
        <w:t>ąc uczniów należy pamiętać, że poziom ich umiejętności praktycznych oraz wiedzy o sztuce może być bardzo zróżnicowany. Uzdolnienia plastyczne i wiedza o sztuce nie zawsze muszą się pokrywać.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Na lekcjach plastyki bieżącej ocenie podlega: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-przygot</w:t>
      </w:r>
      <w:r>
        <w:rPr>
          <w:rFonts w:ascii="Arial" w:hAnsi="Arial" w:cs="Arial"/>
          <w:sz w:val="20"/>
          <w:szCs w:val="20"/>
        </w:rPr>
        <w:t>owanie do lekcji,</w:t>
      </w:r>
    </w:p>
    <w:p w:rsidR="00A24AA6" w:rsidRDefault="00AF2EEA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-aktywne uczestnictwo w zajęciach,</w:t>
      </w:r>
    </w:p>
    <w:p w:rsidR="00A24AA6" w:rsidRDefault="00AF2EEA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-zdolność analizy i syntezy zadań,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-twórcze i samodzielne rozwiązywanie problemów.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Skala ocen obejmuje stopnie od 1 do 6 oraz „+” i „-”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>„</w:t>
      </w:r>
      <w:r>
        <w:rPr>
          <w:rFonts w:ascii="Arial" w:hAnsi="Arial" w:cs="Arial"/>
          <w:sz w:val="20"/>
          <w:szCs w:val="20"/>
        </w:rPr>
        <w:t xml:space="preserve">+” w ocenach cząstkowych stosuje się w przypadku </w:t>
      </w:r>
      <w:r>
        <w:rPr>
          <w:rFonts w:ascii="Arial" w:hAnsi="Arial" w:cs="Arial"/>
          <w:sz w:val="20"/>
          <w:szCs w:val="20"/>
        </w:rPr>
        <w:t>przekroczenia przez ucznia kryteriów wyznaczonych dla danej oceny.</w:t>
      </w:r>
    </w:p>
    <w:p w:rsidR="00A24AA6" w:rsidRDefault="00AF2EEA">
      <w:pPr>
        <w:widowControl w:val="0"/>
        <w:spacing w:after="0" w:line="24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>„</w:t>
      </w:r>
      <w:r>
        <w:rPr>
          <w:rFonts w:ascii="Arial" w:hAnsi="Arial" w:cs="Arial"/>
          <w:sz w:val="20"/>
          <w:szCs w:val="20"/>
        </w:rPr>
        <w:t>-”w ocenach cząstkowych stosuje się w przypadku drobnych, nie mających merytorycznego znaczenia uchybień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Oceny wystawiane w trakcie roku szkolnego dotyczą następujących form pracy</w:t>
      </w:r>
      <w:r>
        <w:rPr>
          <w:rFonts w:ascii="Arial" w:hAnsi="Arial" w:cs="Arial"/>
          <w:b/>
          <w:bCs/>
          <w:sz w:val="20"/>
          <w:szCs w:val="20"/>
        </w:rPr>
        <w:t xml:space="preserve"> ucznia</w:t>
      </w:r>
      <w:r>
        <w:rPr>
          <w:rFonts w:ascii="Arial" w:hAnsi="Arial" w:cs="Arial"/>
          <w:sz w:val="20"/>
          <w:szCs w:val="20"/>
        </w:rPr>
        <w:t>:</w:t>
      </w: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-praktyczne ćwiczenia plastyczne,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-różnorodne technicznie prace plastyczne,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-motywacja do twórczej pracy,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-udział w konkursach plastycznych, wystawach i projektach plastycznych,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-zadania domowe,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wiedzę przedmiotową i jej rozumienie w zakresie </w:t>
      </w:r>
      <w:r>
        <w:rPr>
          <w:rFonts w:ascii="Arial" w:hAnsi="Arial" w:cs="Arial"/>
          <w:sz w:val="20"/>
          <w:szCs w:val="20"/>
        </w:rPr>
        <w:t>wyznaczonym przez program nauczania,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-rozwijanie zainteresowań i zdolności przedmiotowych,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-aktywne uczestnictwo w życiu szkoły.</w:t>
      </w: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Kontrakt z uczniami:</w:t>
      </w:r>
    </w:p>
    <w:p w:rsidR="00A24AA6" w:rsidRDefault="00A24AA6">
      <w:pPr>
        <w:widowControl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Każdy uczeń jest oceniany zgodnie z zasadami sprawiedliwości.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Ocenie podlegają wszystkie wymienione f</w:t>
      </w:r>
      <w:r>
        <w:rPr>
          <w:rFonts w:ascii="Arial" w:hAnsi="Arial" w:cs="Arial"/>
          <w:sz w:val="20"/>
          <w:szCs w:val="20"/>
        </w:rPr>
        <w:t>ormy aktywności ucznia.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 ma prawo poprawić ocenę w ciągu dwóch tygodni od dnia oddania sprawdzonych prac.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ma możliwości poprawiania ocen tydzień przed klasyfikacją.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Wszystkie prace plastyczne są obowiązkowe i wszystkie podlegają ocenie.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>łożenie pracy plastycznej do oceny odbywa się bezpośrednio po zakończonej lekcji.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Niektóre prace plastyczne (bardziej pracochłonne) mogą być wykonywane w domu i przedłożone do oceny na najbliższej lekcji.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Uczeń, który nie oddał w terminie pracy plastycznej otrzymuje ocenę niedostateczną.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Uczeń, który nie oddał pracy z przyczyn losowych, winien ją dostarczyć w ciągu dwóch tygodni. W przeciwnym wypadku otrzymuje ocenę niedostateczną, którą może poprawić na </w:t>
      </w:r>
      <w:r>
        <w:rPr>
          <w:rFonts w:ascii="Arial" w:hAnsi="Arial" w:cs="Arial"/>
          <w:sz w:val="20"/>
          <w:szCs w:val="20"/>
        </w:rPr>
        <w:t>najbliższej lekcji.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ocenia się ucznia do tygodnia po dłuższej usprawiedliwionej nieobecności w szkole.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Każdy uczeń ma prawo do otrzymania dodatkowych ocen za wykonanie zadania lub pracy nadobowiązkowej.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Uczeń ma prawo dwukrotnie w ciągu semestru zgł</w:t>
      </w:r>
      <w:r>
        <w:rPr>
          <w:rFonts w:ascii="Arial" w:hAnsi="Arial" w:cs="Arial"/>
          <w:sz w:val="20"/>
          <w:szCs w:val="20"/>
        </w:rPr>
        <w:t xml:space="preserve">osić nieprzygotowanie do lekcji np.: brak zeszytu przedmiotowego,  przyborów, itp. </w:t>
      </w:r>
    </w:p>
    <w:p w:rsidR="00A24AA6" w:rsidRDefault="00A24AA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4AA6" w:rsidRDefault="00AF2EEA">
      <w:pPr>
        <w:widowControl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b/>
          <w:bCs/>
        </w:rPr>
        <w:t>Ocenianie śródroczne i roczne</w:t>
      </w:r>
    </w:p>
    <w:p w:rsidR="00A24AA6" w:rsidRDefault="00AF2EEA">
      <w:pPr>
        <w:widowControl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1. Skala.</w:t>
      </w:r>
    </w:p>
    <w:p w:rsidR="00A24AA6" w:rsidRDefault="00AF2EEA">
      <w:pPr>
        <w:widowControl w:val="0"/>
        <w:spacing w:after="0" w:line="360" w:lineRule="auto"/>
        <w:jc w:val="both"/>
      </w:pP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Oceny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śródroczne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i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ko</w:t>
      </w:r>
      <w:r>
        <w:rPr>
          <w:rFonts w:ascii="Arial" w:hAnsi="Arial" w:cs="Arial"/>
          <w:sz w:val="20"/>
          <w:szCs w:val="20"/>
        </w:rPr>
        <w:t>ńcowe</w:t>
      </w:r>
      <w:proofErr w:type="spellEnd"/>
      <w:r>
        <w:rPr>
          <w:rFonts w:ascii="Arial" w:hAnsi="Arial" w:cs="Arial"/>
          <w:sz w:val="20"/>
          <w:szCs w:val="20"/>
        </w:rPr>
        <w:t xml:space="preserve"> wyrażone są pełną oceną tj. celujący, bardzo dobry, dobry, dostateczny, dopuszczający, niedostateczny,    </w:t>
      </w:r>
    </w:p>
    <w:p w:rsidR="00A24AA6" w:rsidRDefault="00AF2EEA">
      <w:pPr>
        <w:widowControl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2.Podstawą do wystawienia oceny śródrocznej jest średnia  ocen cząstkowych.</w:t>
      </w:r>
    </w:p>
    <w:p w:rsidR="00A24AA6" w:rsidRDefault="00AF2EEA">
      <w:pPr>
        <w:widowControl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3. Podstawą do wystawienia oceny  rocznej jest średnia ocen cząstk</w:t>
      </w:r>
      <w:r>
        <w:rPr>
          <w:rFonts w:ascii="Arial" w:hAnsi="Arial" w:cs="Arial"/>
          <w:sz w:val="20"/>
          <w:szCs w:val="20"/>
        </w:rPr>
        <w:t xml:space="preserve">owych uzyskanych w ciągu roku.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24AA6" w:rsidRDefault="00AF2EEA">
      <w:pPr>
        <w:widowControl w:val="0"/>
        <w:spacing w:after="0" w:line="360" w:lineRule="auto"/>
        <w:jc w:val="both"/>
        <w:rPr>
          <w:rFonts w:ascii="Dubai Medium" w:hAnsi="Dubai Medium" w:cs="Dubai Medium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Ocena         Przedział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_DdeLink__212_382351546"/>
      <w:bookmarkEnd w:id="0"/>
      <w:r>
        <w:rPr>
          <w:rFonts w:ascii="Arial" w:hAnsi="Arial" w:cs="Arial"/>
          <w:sz w:val="20"/>
          <w:szCs w:val="20"/>
        </w:rPr>
        <w:t xml:space="preserve"> 6               </w:t>
      </w:r>
      <w:proofErr w:type="spellStart"/>
      <w:r>
        <w:rPr>
          <w:rFonts w:ascii="Arial" w:hAnsi="Arial" w:cs="Arial"/>
          <w:sz w:val="20"/>
          <w:szCs w:val="20"/>
        </w:rPr>
        <w:t>6</w:t>
      </w:r>
      <w:proofErr w:type="spellEnd"/>
      <w:r>
        <w:rPr>
          <w:rFonts w:ascii="Arial" w:hAnsi="Arial" w:cs="Arial"/>
          <w:sz w:val="20"/>
          <w:szCs w:val="20"/>
        </w:rPr>
        <w:t xml:space="preserve"> -5,50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               4,65 - 5,49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              3,65 - 4,64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              2,65 - 3,64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              1,60 - 2,64 </w:t>
      </w:r>
    </w:p>
    <w:p w:rsidR="00A24AA6" w:rsidRDefault="00AF2EE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               poniżej 1,6 </w:t>
      </w:r>
    </w:p>
    <w:p w:rsidR="00A24AA6" w:rsidRDefault="00A24AA6">
      <w:pPr>
        <w:widowControl w:val="0"/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1" w:name="__DdeLink__212_3823515461"/>
      <w:bookmarkEnd w:id="1"/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AA6" w:rsidRDefault="00AF2EEA">
      <w:pPr>
        <w:widowControl w:val="0"/>
        <w:spacing w:after="0"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kryteria </w:t>
      </w:r>
      <w:r>
        <w:rPr>
          <w:rFonts w:ascii="Arial" w:hAnsi="Arial" w:cs="Arial"/>
          <w:sz w:val="24"/>
          <w:szCs w:val="24"/>
        </w:rPr>
        <w:t>oceniania</w:t>
      </w:r>
    </w:p>
    <w:p w:rsidR="00A24AA6" w:rsidRDefault="00A24AA6">
      <w:pPr>
        <w:widowControl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Ocena niedostateczna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jest z </w:t>
      </w:r>
      <w:proofErr w:type="spellStart"/>
      <w:r>
        <w:rPr>
          <w:rFonts w:ascii="Arial" w:hAnsi="Arial" w:cs="Arial"/>
          <w:sz w:val="20"/>
          <w:szCs w:val="20"/>
        </w:rPr>
        <w:t>regóły</w:t>
      </w:r>
      <w:proofErr w:type="spellEnd"/>
      <w:r>
        <w:rPr>
          <w:rFonts w:ascii="Arial" w:hAnsi="Arial" w:cs="Arial"/>
          <w:sz w:val="20"/>
          <w:szCs w:val="20"/>
        </w:rPr>
        <w:t xml:space="preserve"> nieobecny na lekcjach bez usprawiedliwienia lub nie wykazuje postawy twórczej w działaniu na zajęciach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jest stale nieprzygotowany do lekcji - nie posiada wymaganych materiałów edukacyjnych </w:t>
      </w:r>
      <w:r>
        <w:rPr>
          <w:rFonts w:ascii="Arial" w:hAnsi="Arial" w:cs="Arial"/>
          <w:sz w:val="20"/>
          <w:szCs w:val="20"/>
        </w:rPr>
        <w:br/>
        <w:t xml:space="preserve">i </w:t>
      </w:r>
      <w:r>
        <w:rPr>
          <w:rFonts w:ascii="Arial" w:hAnsi="Arial" w:cs="Arial"/>
          <w:sz w:val="20"/>
          <w:szCs w:val="20"/>
        </w:rPr>
        <w:t>plastycznych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nie wykazuje chęci zdobywania wiedzy i nie posiada minimalnych wiadomości objętych programem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wykonuje poleceń nauczyciela, ćwiczeń i prac plastycznych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nie wykazuje woli zmiany postawy i poprawy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dopuszczająca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jest często n</w:t>
      </w:r>
      <w:r>
        <w:rPr>
          <w:rFonts w:ascii="Arial" w:hAnsi="Arial" w:cs="Arial"/>
          <w:sz w:val="20"/>
          <w:szCs w:val="20"/>
        </w:rPr>
        <w:t xml:space="preserve">ieprzygotowany do lekcji - nie posiada wymaganych materiałów edukacyjnych </w:t>
      </w:r>
      <w:r>
        <w:rPr>
          <w:rFonts w:ascii="Arial" w:hAnsi="Arial" w:cs="Arial"/>
          <w:sz w:val="20"/>
          <w:szCs w:val="20"/>
        </w:rPr>
        <w:br/>
        <w:t>i plastycznych,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wykazuje minimalną postawę twórczą w działaniu na zajęciach,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wykazuje się </w:t>
      </w:r>
      <w:proofErr w:type="spellStart"/>
      <w:r>
        <w:rPr>
          <w:rFonts w:ascii="Arial" w:hAnsi="Arial" w:cs="Arial"/>
          <w:sz w:val="20"/>
          <w:szCs w:val="20"/>
        </w:rPr>
        <w:t>małąchęcią</w:t>
      </w:r>
      <w:proofErr w:type="spellEnd"/>
      <w:r>
        <w:rPr>
          <w:rFonts w:ascii="Arial" w:hAnsi="Arial" w:cs="Arial"/>
          <w:sz w:val="20"/>
          <w:szCs w:val="20"/>
        </w:rPr>
        <w:t xml:space="preserve"> zdobywania wiedzy,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ćwiczenia, prace plastyczne, zadania, polecenia nauczyciel</w:t>
      </w:r>
      <w:r>
        <w:rPr>
          <w:rFonts w:ascii="Arial" w:hAnsi="Arial" w:cs="Arial"/>
          <w:sz w:val="20"/>
          <w:szCs w:val="20"/>
        </w:rPr>
        <w:t>a wykonuje rzadko, często nie na temat i niestarannie,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wykazuje małą wolę zmiany postawy i poprawy,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posiada umiejętności analizy i syntezy,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bardzo rzadko używa nomenklatury plastycznej,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posiada braki w opanowaniu minimum programowego.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dostat</w:t>
      </w:r>
      <w:r>
        <w:rPr>
          <w:rFonts w:ascii="Arial" w:hAnsi="Arial" w:cs="Arial"/>
          <w:b/>
          <w:bCs/>
          <w:sz w:val="20"/>
          <w:szCs w:val="20"/>
        </w:rPr>
        <w:t>eczna</w:t>
      </w:r>
    </w:p>
    <w:p w:rsidR="00A24AA6" w:rsidRDefault="00AF2EEA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 reguły jest przygotowany do lekcji – posiada wymagane materiały plastyczne i edukacyjne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wykazuje postawę twórczą w działaniu na lekcji,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posiada niepełną wiedzę z zakresu objętego programem nauczania,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posiada małą zdolność analizy i </w:t>
      </w:r>
      <w:r>
        <w:rPr>
          <w:rFonts w:ascii="Arial" w:hAnsi="Arial" w:cs="Arial"/>
          <w:sz w:val="20"/>
          <w:szCs w:val="20"/>
        </w:rPr>
        <w:t>syntezy, rzadko włącza się w dyskusję i odpowiada poprawnie na pytania,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zna tylko niektóre określenia plastyczne i rzadko ich używa w wypowiedzi ustnej i pisemnej,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poprawnie wykonuje ćwiczenia plastyczne, zadania lekcyjne,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dobra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postawę twórczą na lekcji i chęć do działania,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sz w:val="20"/>
          <w:szCs w:val="20"/>
        </w:rPr>
        <w:t>zna elementy formy plastycznej i potrafi wykazać ich różnorodność,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zawsze przygotowany do lekcji – posiada wymagane materiały plastyczne i edukacyjne,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posługuje się podstawową terminologią plastyczną w</w:t>
      </w:r>
      <w:r>
        <w:rPr>
          <w:rFonts w:ascii="Arial" w:hAnsi="Arial" w:cs="Arial"/>
          <w:sz w:val="20"/>
          <w:szCs w:val="20"/>
        </w:rPr>
        <w:t xml:space="preserve"> wypowiedzi ustnej i pisemnej, czasem bierze udział w dyskusji,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starannie i estetycznie wykonuje ćwiczenia </w:t>
      </w:r>
      <w:proofErr w:type="spellStart"/>
      <w:r>
        <w:rPr>
          <w:rFonts w:ascii="Arial" w:hAnsi="Arial" w:cs="Arial"/>
          <w:sz w:val="20"/>
          <w:szCs w:val="20"/>
        </w:rPr>
        <w:t>plasyczne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posiada zdolność analizy i syntezy,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nie zawsze poprawnie i zgodnie z tematem wykonuje zadanie na lekcji,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czasem uczestniczy w życiu ku</w:t>
      </w:r>
      <w:r>
        <w:rPr>
          <w:rFonts w:ascii="Arial" w:hAnsi="Arial" w:cs="Arial"/>
          <w:sz w:val="20"/>
          <w:szCs w:val="20"/>
        </w:rPr>
        <w:t>lturalnym klasy i szkoły,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świadomie stosuje formy plastyczne.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bardzo dobra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postawę twórczą na lekcji i chęć do działania,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jest zawsze przygotowany do lekcji – posiada wymagane, czasem nadprogramowe materiały plastyczne i </w:t>
      </w:r>
      <w:r>
        <w:rPr>
          <w:rFonts w:ascii="Arial" w:hAnsi="Arial" w:cs="Arial"/>
          <w:sz w:val="20"/>
          <w:szCs w:val="20"/>
        </w:rPr>
        <w:t>edukacyjne,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celowo i prawidłowo posługuje się podstawową terminologią plastyczną w wypowiedzi ustnej i pisemnej,  bierze udział w dyskusji wyrażając swoje poglądy i formułuje wnioski,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starannie wykonuje ćwiczenia plastyczne i zadania lekcyjne, poszukując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orginalnych</w:t>
      </w:r>
      <w:proofErr w:type="spellEnd"/>
      <w:r>
        <w:rPr>
          <w:rFonts w:ascii="Arial" w:hAnsi="Arial" w:cs="Arial"/>
          <w:sz w:val="20"/>
          <w:szCs w:val="20"/>
        </w:rPr>
        <w:t xml:space="preserve"> rozwiązań problemów plastycznych,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efekt końcowy pracy jest zawsze zgodny z tematem,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bierze czynny udział w życiu kulturalnym klasy i szkoły, konkursach plastycznych i pozaszkolnych wydarzeniach kulturalnych.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celująca</w:t>
      </w:r>
    </w:p>
    <w:p w:rsidR="00A24AA6" w:rsidRDefault="00AF2EEA">
      <w:pPr>
        <w:widowControl w:val="0"/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</w:t>
      </w:r>
      <w:r>
        <w:rPr>
          <w:rFonts w:ascii="Arial" w:hAnsi="Arial" w:cs="Arial"/>
          <w:sz w:val="20"/>
          <w:szCs w:val="20"/>
        </w:rPr>
        <w:t xml:space="preserve"> postawę twórczą i dużą chęć do działania na lekcjach,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zawsze przygotowany - posiada materiały edukacyjne i plastyczne, wymagane i nadprogramowe,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swobodnie operuje pełną wiedzą programową i ponadprogramową z zakresu dziejów sztuki i problemów plasty</w:t>
      </w:r>
      <w:r>
        <w:rPr>
          <w:rFonts w:ascii="Arial" w:hAnsi="Arial" w:cs="Arial"/>
          <w:sz w:val="20"/>
          <w:szCs w:val="20"/>
        </w:rPr>
        <w:t>cznych,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dokonuje swobodnie analizy i syntezy problemów i zdarzeń, analizy dzieła sztuki, formułuje własne </w:t>
      </w:r>
      <w:proofErr w:type="spellStart"/>
      <w:r>
        <w:rPr>
          <w:rFonts w:ascii="Arial" w:hAnsi="Arial" w:cs="Arial"/>
          <w:sz w:val="20"/>
          <w:szCs w:val="20"/>
        </w:rPr>
        <w:t>orginalne</w:t>
      </w:r>
      <w:proofErr w:type="spellEnd"/>
      <w:r>
        <w:rPr>
          <w:rFonts w:ascii="Arial" w:hAnsi="Arial" w:cs="Arial"/>
          <w:sz w:val="20"/>
          <w:szCs w:val="20"/>
        </w:rPr>
        <w:t xml:space="preserve"> poglądy i wnioski, bierze czynny udział w dyskusji,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zainteresowany sztuką w sposób szczególny - uczestniczy w zajęciach pozaszkolnych</w:t>
      </w:r>
      <w:r>
        <w:rPr>
          <w:rFonts w:ascii="Arial" w:hAnsi="Arial" w:cs="Arial"/>
          <w:sz w:val="20"/>
          <w:szCs w:val="20"/>
        </w:rPr>
        <w:t xml:space="preserve">, w wielu konkursach plastycznych oraz w życiu kulturalnym klasy, szkoły i miasta, zna placówki muzealne  i galerie w Polsce i Europie, 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prace plastyczne i zadania lekcyjne wykonuje zgodnie z tematem, a ich rozwiązania są </w:t>
      </w:r>
      <w:r>
        <w:rPr>
          <w:rFonts w:ascii="Arial" w:hAnsi="Arial" w:cs="Arial"/>
          <w:sz w:val="20"/>
          <w:szCs w:val="20"/>
        </w:rPr>
        <w:lastRenderedPageBreak/>
        <w:t xml:space="preserve">ciekawe i </w:t>
      </w:r>
      <w:proofErr w:type="spellStart"/>
      <w:r>
        <w:rPr>
          <w:rFonts w:ascii="Arial" w:hAnsi="Arial" w:cs="Arial"/>
          <w:sz w:val="20"/>
          <w:szCs w:val="20"/>
        </w:rPr>
        <w:t>orginalne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24AA6" w:rsidRDefault="00AF2EEA">
      <w:pPr>
        <w:widowControl w:val="0"/>
        <w:tabs>
          <w:tab w:val="left" w:pos="180"/>
          <w:tab w:val="left" w:pos="720"/>
        </w:tabs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celowo stos</w:t>
      </w:r>
      <w:r>
        <w:rPr>
          <w:rFonts w:ascii="Arial" w:hAnsi="Arial" w:cs="Arial"/>
          <w:sz w:val="20"/>
          <w:szCs w:val="20"/>
        </w:rPr>
        <w:t>uje wiedzę z zakresu dziejów sztuki i środków formalnych do własnej ekspresji plastycznej,</w:t>
      </w:r>
    </w:p>
    <w:p w:rsidR="00A24AA6" w:rsidRDefault="00A24AA6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tabs>
          <w:tab w:val="left" w:pos="1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4AA6" w:rsidRDefault="00AF2EEA">
      <w:pPr>
        <w:widowControl w:val="0"/>
        <w:spacing w:after="0" w:line="24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Udział w konkursach: </w:t>
      </w:r>
    </w:p>
    <w:p w:rsidR="00A24AA6" w:rsidRDefault="00AF2EE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AA6" w:rsidRDefault="00AF2EE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Dubai Medium" w:hAnsi="Dubai Medium" w:cs="Dubai Medium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udzia</w:t>
      </w:r>
      <w:proofErr w:type="spellEnd"/>
      <w:r>
        <w:rPr>
          <w:rFonts w:ascii="Arial" w:hAnsi="Arial" w:cs="Arial"/>
          <w:sz w:val="20"/>
          <w:szCs w:val="20"/>
        </w:rPr>
        <w:t xml:space="preserve">ł w konkursach szkolnych lub innych najniższego szczebla uczeń otrzymuje znaczek „ +”, a trzy takie znaczki składają się na </w:t>
      </w:r>
      <w:r>
        <w:rPr>
          <w:rFonts w:ascii="Arial" w:hAnsi="Arial" w:cs="Arial"/>
          <w:sz w:val="20"/>
          <w:szCs w:val="20"/>
        </w:rPr>
        <w:t>cząstkową ocenę bardzo dobrą,</w:t>
      </w:r>
    </w:p>
    <w:p w:rsidR="00A24AA6" w:rsidRDefault="00AF2EEA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odniesione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sukcesy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konkursach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szkolnych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1-3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miejsce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wyró</w:t>
      </w:r>
      <w:r>
        <w:rPr>
          <w:rFonts w:ascii="Arial" w:hAnsi="Arial" w:cs="Arial"/>
          <w:sz w:val="20"/>
          <w:szCs w:val="20"/>
        </w:rPr>
        <w:t>żnienie</w:t>
      </w:r>
      <w:proofErr w:type="spellEnd"/>
      <w:r>
        <w:rPr>
          <w:rFonts w:ascii="Arial" w:hAnsi="Arial" w:cs="Arial"/>
          <w:sz w:val="20"/>
          <w:szCs w:val="20"/>
        </w:rPr>
        <w:t xml:space="preserve"> - cząstkowa ocena bardzo dobra,</w:t>
      </w:r>
    </w:p>
    <w:p w:rsidR="00A24AA6" w:rsidRDefault="00AF2EEA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Arial" w:hAnsi="Arial" w:cs="Arial"/>
          <w:sz w:val="20"/>
          <w:szCs w:val="20"/>
        </w:rPr>
        <w:t xml:space="preserve">za zakwalifikowanie się do konkursów wyższego szczebla – cząstkowa ocena celująca, </w:t>
      </w:r>
    </w:p>
    <w:p w:rsidR="00A24AA6" w:rsidRDefault="00AF2EE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 w:cs="Dubai Medium"/>
          <w:sz w:val="18"/>
          <w:szCs w:val="18"/>
          <w:lang w:val="en-US"/>
        </w:rPr>
        <w:t>za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osiagniecia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w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konkursach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gminnych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, 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powiatowych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i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wyższego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szczebla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ocena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cząstkowa</w:t>
      </w:r>
      <w:proofErr w:type="spellEnd"/>
      <w:r>
        <w:rPr>
          <w:rFonts w:ascii="Arial" w:hAnsi="Arial" w:cs="Dubai Medium"/>
          <w:sz w:val="18"/>
          <w:szCs w:val="18"/>
          <w:lang w:val="en-US"/>
        </w:rPr>
        <w:t xml:space="preserve">  </w:t>
      </w:r>
      <w:proofErr w:type="spellStart"/>
      <w:r>
        <w:rPr>
          <w:rFonts w:ascii="Arial" w:hAnsi="Arial" w:cs="Dubai Medium"/>
          <w:sz w:val="18"/>
          <w:szCs w:val="18"/>
          <w:lang w:val="en-US"/>
        </w:rPr>
        <w:t>celująca</w:t>
      </w:r>
      <w:proofErr w:type="spellEnd"/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AA6" w:rsidRDefault="00A24AA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4AA6" w:rsidRDefault="00A24AA6">
      <w:pPr>
        <w:widowControl w:val="0"/>
      </w:pPr>
    </w:p>
    <w:sectPr w:rsidR="00A24AA6" w:rsidSect="00A24AA6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 Medi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F02"/>
    <w:multiLevelType w:val="multilevel"/>
    <w:tmpl w:val="1BFE1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2A6476"/>
    <w:multiLevelType w:val="multilevel"/>
    <w:tmpl w:val="A7A4CE68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doNotExpandShiftReturn/>
    <w:useFELayout/>
  </w:compat>
  <w:rsids>
    <w:rsidRoot w:val="00A24AA6"/>
    <w:rsid w:val="00A24AA6"/>
    <w:rsid w:val="00A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B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24AA6"/>
    <w:rPr>
      <w:rFonts w:ascii="Dubai Medium" w:hAnsi="Dubai Medium" w:cs="Symbol"/>
      <w:sz w:val="24"/>
    </w:rPr>
  </w:style>
  <w:style w:type="character" w:customStyle="1" w:styleId="ListLabel2">
    <w:name w:val="ListLabel 2"/>
    <w:qFormat/>
    <w:rsid w:val="00A24AA6"/>
    <w:rPr>
      <w:rFonts w:ascii="Arial" w:hAnsi="Arial" w:cs="Symbol"/>
      <w:sz w:val="18"/>
    </w:rPr>
  </w:style>
  <w:style w:type="character" w:customStyle="1" w:styleId="Znakinumeracji">
    <w:name w:val="Znaki numeracji"/>
    <w:qFormat/>
    <w:rsid w:val="00A24AA6"/>
  </w:style>
  <w:style w:type="paragraph" w:styleId="Nagwek">
    <w:name w:val="header"/>
    <w:basedOn w:val="Normalny"/>
    <w:next w:val="Tekstpodstawowy"/>
    <w:qFormat/>
    <w:rsid w:val="00A24A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24AA6"/>
    <w:pPr>
      <w:spacing w:after="140"/>
    </w:pPr>
  </w:style>
  <w:style w:type="paragraph" w:styleId="Lista">
    <w:name w:val="List"/>
    <w:basedOn w:val="Tekstpodstawowy"/>
    <w:rsid w:val="00A24AA6"/>
    <w:rPr>
      <w:rFonts w:cs="Arial"/>
    </w:rPr>
  </w:style>
  <w:style w:type="paragraph" w:customStyle="1" w:styleId="Caption">
    <w:name w:val="Caption"/>
    <w:basedOn w:val="Normalny"/>
    <w:qFormat/>
    <w:rsid w:val="00A24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4AA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M. Marciniak</cp:lastModifiedBy>
  <cp:revision>2</cp:revision>
  <dcterms:created xsi:type="dcterms:W3CDTF">2020-09-24T08:42:00Z</dcterms:created>
  <dcterms:modified xsi:type="dcterms:W3CDTF">2020-09-24T08:42:00Z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