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C6" w:rsidRPr="000A0B2F" w:rsidRDefault="000202F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Przedmiotow</w:t>
      </w:r>
      <w:r w:rsidR="00A93D7B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93D7B">
        <w:rPr>
          <w:rFonts w:ascii="Arial" w:eastAsia="Times New Roman" w:hAnsi="Arial" w:cs="Arial"/>
          <w:b/>
          <w:sz w:val="24"/>
          <w:szCs w:val="24"/>
          <w:lang w:eastAsia="pl-PL"/>
        </w:rPr>
        <w:t>zasady</w:t>
      </w: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oceniania z chemii</w:t>
      </w:r>
    </w:p>
    <w:p w:rsidR="002842C6" w:rsidRPr="000A0B2F" w:rsidRDefault="000202F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Szkoła Podstawowa nr.1 im. Lotników Polskich w Poddębicach</w:t>
      </w:r>
    </w:p>
    <w:p w:rsidR="002842C6" w:rsidRPr="000A0B2F" w:rsidRDefault="002842C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Przedmiotow</w:t>
      </w:r>
      <w:r w:rsidR="00A93D7B">
        <w:rPr>
          <w:rFonts w:ascii="Arial" w:eastAsia="Times New Roman" w:hAnsi="Arial" w:cs="Arial"/>
          <w:sz w:val="24"/>
          <w:szCs w:val="24"/>
          <w:lang w:eastAsia="pl-PL"/>
        </w:rPr>
        <w:t>e zasady</w:t>
      </w: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 oceniania z chemii (PZO) opracowan</w:t>
      </w:r>
      <w:r w:rsidR="00A93D7B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 został</w:t>
      </w:r>
      <w:r w:rsidR="00A93D7B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 w oparciu o:</w:t>
      </w:r>
    </w:p>
    <w:p w:rsidR="00A93D7B" w:rsidRPr="00A93D7B" w:rsidRDefault="00A93D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3D7B">
        <w:rPr>
          <w:rFonts w:ascii="Arial" w:hAnsi="Arial" w:cs="Arial"/>
          <w:sz w:val="24"/>
          <w:szCs w:val="24"/>
        </w:rPr>
        <w:t>Program nauczania chemii w klasach 7-8 szkoły podstawowej, MAC</w:t>
      </w:r>
    </w:p>
    <w:p w:rsidR="002842C6" w:rsidRPr="000A0B2F" w:rsidRDefault="000202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Podstawę programową w zakresie nauczania chemii ( Dz. U. z 2017 poz.856)</w:t>
      </w:r>
    </w:p>
    <w:p w:rsidR="002842C6" w:rsidRPr="000A0B2F" w:rsidRDefault="000202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Zasady Wewnątrzszkolnego  Oceniania (ZWO)</w:t>
      </w:r>
    </w:p>
    <w:p w:rsidR="002842C6" w:rsidRPr="000A0B2F" w:rsidRDefault="002842C6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Ocenie podlegają następujące osiągnięcia edukacyjne:</w:t>
      </w:r>
    </w:p>
    <w:p w:rsidR="002842C6" w:rsidRPr="000A0B2F" w:rsidRDefault="000202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Znajomość i umiejętność korzystania z terminów i pojęć chemicznych do opisu zjawisk i właściwości, w tym:</w:t>
      </w:r>
    </w:p>
    <w:p w:rsidR="002842C6" w:rsidRPr="000A0B2F" w:rsidRDefault="000202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odpowiedź ucznia udzielona na lekcji;</w:t>
      </w:r>
    </w:p>
    <w:p w:rsidR="002842C6" w:rsidRPr="000A0B2F" w:rsidRDefault="000202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dyskusja prowadzona na lekcji</w:t>
      </w:r>
    </w:p>
    <w:p w:rsidR="002842C6" w:rsidRPr="000A0B2F" w:rsidRDefault="000202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poprawne stosowanie sprzętu chemicznego;</w:t>
      </w:r>
    </w:p>
    <w:p w:rsidR="002842C6" w:rsidRPr="000A0B2F" w:rsidRDefault="000202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opisywanie doświadczeń, prowadzenie obserwacji i wyciąganie wniosków;</w:t>
      </w:r>
    </w:p>
    <w:p w:rsidR="002842C6" w:rsidRPr="000A0B2F" w:rsidRDefault="000202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rozwiązywanie  zadań domowych.</w:t>
      </w:r>
    </w:p>
    <w:p w:rsidR="002842C6" w:rsidRPr="000A0B2F" w:rsidRDefault="000202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Umiejętność przeprowadzania obliczeń w różnych sytuacjach praktycznych, w tym:</w:t>
      </w:r>
    </w:p>
    <w:p w:rsidR="002842C6" w:rsidRPr="000A0B2F" w:rsidRDefault="000202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Rozwiązywanie zadań związanych ze stosowaniem praw chemicznych;</w:t>
      </w:r>
    </w:p>
    <w:p w:rsidR="002842C6" w:rsidRPr="000A0B2F" w:rsidRDefault="000202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Przygotowywanie roztworów o określonym stężeniu procentowym;</w:t>
      </w:r>
    </w:p>
    <w:p w:rsidR="002842C6" w:rsidRPr="000A0B2F" w:rsidRDefault="000202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Obliczanie gęstości substancji ( w oparciu o wzór);</w:t>
      </w:r>
    </w:p>
    <w:p w:rsidR="002842C6" w:rsidRPr="000A0B2F" w:rsidRDefault="000202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Obliczanie składu procentowego mieszanin i związków chemicznych;</w:t>
      </w:r>
    </w:p>
    <w:p w:rsidR="002842C6" w:rsidRPr="000A0B2F" w:rsidRDefault="000202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Obliczanie zawartości jednego ze składników w mieszaninie lub związku chemicznym.</w:t>
      </w:r>
    </w:p>
    <w:p w:rsidR="002842C6" w:rsidRPr="000A0B2F" w:rsidRDefault="000202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Umiejętność odczytywania i korzystania z informacji przedstawionej w formie tekstu, tabeli, wykresu, rysunku, schematu i fotografii oraz przetwarzania i interpretowania tych informacji, w tym:</w:t>
      </w:r>
    </w:p>
    <w:p w:rsidR="002842C6" w:rsidRPr="000A0B2F" w:rsidRDefault="000202FF">
      <w:pPr>
        <w:pStyle w:val="Akapitzlist"/>
        <w:numPr>
          <w:ilvl w:val="0"/>
          <w:numId w:val="6"/>
        </w:numPr>
        <w:spacing w:after="0" w:line="360" w:lineRule="auto"/>
        <w:ind w:hanging="306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Praca z podręcznikiem, literaturą popularnonaukową i programami komputerowymi;</w:t>
      </w:r>
    </w:p>
    <w:p w:rsidR="002842C6" w:rsidRPr="000A0B2F" w:rsidRDefault="000202FF">
      <w:pPr>
        <w:pStyle w:val="Akapitzlist"/>
        <w:numPr>
          <w:ilvl w:val="0"/>
          <w:numId w:val="6"/>
        </w:numPr>
        <w:spacing w:after="0" w:line="360" w:lineRule="auto"/>
        <w:ind w:hanging="306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Analiza diagramów, wykresów, schematów, tabel i rysunków.</w:t>
      </w:r>
    </w:p>
    <w:p w:rsidR="002842C6" w:rsidRPr="000A0B2F" w:rsidRDefault="000202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Umiejętność stosowania zintegrowanej wiedzy do objaśniania  zjawisk przyrodniczych, wskazywania i analizowania współczesnych zagrożeń i ochrony środowiska;</w:t>
      </w:r>
    </w:p>
    <w:p w:rsidR="002842C6" w:rsidRPr="000A0B2F" w:rsidRDefault="000202FF">
      <w:pPr>
        <w:pStyle w:val="Akapitzlist"/>
        <w:numPr>
          <w:ilvl w:val="0"/>
          <w:numId w:val="4"/>
        </w:numPr>
        <w:spacing w:after="0" w:line="360" w:lineRule="auto"/>
        <w:ind w:hanging="81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Twórcze dyskusje poruszające problemy zagrożeń i ochrony środowiska;</w:t>
      </w:r>
    </w:p>
    <w:p w:rsidR="002842C6" w:rsidRPr="000A0B2F" w:rsidRDefault="000202FF">
      <w:pPr>
        <w:pStyle w:val="Akapitzlist"/>
        <w:numPr>
          <w:ilvl w:val="0"/>
          <w:numId w:val="4"/>
        </w:numPr>
        <w:spacing w:after="0" w:line="360" w:lineRule="auto"/>
        <w:ind w:hanging="81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Praca metodą projektów;</w:t>
      </w:r>
    </w:p>
    <w:p w:rsidR="002842C6" w:rsidRPr="000A0B2F" w:rsidRDefault="000202FF">
      <w:pPr>
        <w:pStyle w:val="Akapitzlist"/>
        <w:numPr>
          <w:ilvl w:val="0"/>
          <w:numId w:val="4"/>
        </w:numPr>
        <w:spacing w:after="0" w:line="360" w:lineRule="auto"/>
        <w:ind w:hanging="81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Analiza wyników badań środowiska przeprowadzonych przez uczniów w najbliższej okolicy.</w:t>
      </w:r>
    </w:p>
    <w:p w:rsidR="002842C6" w:rsidRPr="000A0B2F" w:rsidRDefault="000202FF">
      <w:pPr>
        <w:pStyle w:val="Akapitzlist"/>
        <w:numPr>
          <w:ilvl w:val="0"/>
          <w:numId w:val="5"/>
        </w:numPr>
        <w:spacing w:after="0"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 Umiejętność stosowania zintegrowanej wiedzy do rozwiązywania problemów, w tym:</w:t>
      </w:r>
    </w:p>
    <w:p w:rsidR="002842C6" w:rsidRPr="000A0B2F" w:rsidRDefault="000202FF">
      <w:pPr>
        <w:pStyle w:val="Akapitzlist"/>
        <w:numPr>
          <w:ilvl w:val="0"/>
          <w:numId w:val="7"/>
        </w:numPr>
        <w:spacing w:after="0" w:line="360" w:lineRule="auto"/>
        <w:ind w:hanging="306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Twórcze rozwiązywanie problemów – dostrzeganie i analiza problemu oraz planowanie metod jego rozwiązania;</w:t>
      </w:r>
    </w:p>
    <w:p w:rsidR="002842C6" w:rsidRPr="000A0B2F" w:rsidRDefault="000202FF">
      <w:pPr>
        <w:pStyle w:val="Akapitzlist"/>
        <w:numPr>
          <w:ilvl w:val="0"/>
          <w:numId w:val="7"/>
        </w:numPr>
        <w:spacing w:after="0" w:line="360" w:lineRule="auto"/>
        <w:ind w:hanging="306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Twórcze projektowanie eksperymentów chemicznych wykonywanych na lekcji lub w domu – kojarzenie faktów, przeprowadzanie obserwacji i wyciąganie wniosków;</w:t>
      </w:r>
    </w:p>
    <w:p w:rsidR="002842C6" w:rsidRPr="000A0B2F" w:rsidRDefault="000202FF">
      <w:pPr>
        <w:pStyle w:val="Akapitzlist"/>
        <w:numPr>
          <w:ilvl w:val="0"/>
          <w:numId w:val="7"/>
        </w:numPr>
        <w:spacing w:after="0" w:line="360" w:lineRule="auto"/>
        <w:ind w:hanging="306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Rozwiązywanie zadań – wypisywanie danych i szukanych, określanie toku postępowania, przedstawianie wyników i ich interpretacja.</w:t>
      </w:r>
    </w:p>
    <w:p w:rsidR="002842C6" w:rsidRPr="000A0B2F" w:rsidRDefault="002842C6">
      <w:pPr>
        <w:pStyle w:val="Akapitzlist"/>
        <w:spacing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Ogólne kryteria oceniania z chemii:</w:t>
      </w:r>
    </w:p>
    <w:p w:rsidR="002842C6" w:rsidRPr="000A0B2F" w:rsidRDefault="002842C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Ocenę celującą otrzymuje uczeń, który: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0A0B2F">
        <w:rPr>
          <w:rFonts w:ascii="Arial" w:hAnsi="Arial" w:cs="Arial"/>
          <w:sz w:val="24"/>
          <w:szCs w:val="24"/>
        </w:rPr>
        <w:t>w wysokim stopniu opanował wiedzę i umiejętności</w:t>
      </w: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 z programu nauczania - biegle zapisuje i bilansuje równania reakcji chemicznych oraz samodzielnie rozwiązuje zadania obliczeniowe o dużym stopniu trudności;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wyjaśnia zjawiska z życia codziennego w oparciu o zdobytą wiedzę;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stosuje wiadomości w sytuacjach nietypowych (problemowych);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formułuje problemy oraz dokonuje analizy i syntezy nowych zjawisk;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proponuje rozwiązania nietypowe;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osiąga sukcesy w konkursach chemicznych;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potrafi udowodnić swoje zdanie, używając odpowiedniej argumentacji, będącej skutkiem zdobytej samodzielnie wiedzy.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Ocenę bardzo dobrą otrzymuje uczeń, który: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opanował w znacznym zakresie wiadomości i umiejętności określone w programie;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zapisuje równania reakcji w zależności od etapu edukacyjnego słownie lub wzorami;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stosuje zdobytą wiedzę do rozwiązywania problemów i zadań w nowych sytuacjach;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wykazuje dużą samodzielność i potrafi bez pomocy nauczyciela korzystać z różnych źródeł wiedzy;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projektuje i bezpiecznie wykonuje proste doświadczenia chemiczne;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biegle zapisuje i bilansuje równania reakcji chemicznych oraz samodzielnie rozwiązuje zadania obliczeniowe o dużym stopniu trudności;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potrafi poprawnie rozumować o kategoriach przyczynowo - skutkowych wykorzystując wiedzę przewidzianą programem również pokrewnych przedmiotów;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wykazuje się aktywnością podczas lekcji.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Ocenę dobrą otrzymuje uczeń, który: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opanował w dużym zakresie wiadomości i umiejętności określone w programie;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poprawnie stosuje wiadomości i umiejętności do samodzielnego rozwiązywania typowych zadań i problemów;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korzysta z układu okresowego pierwiastków chemicznych, wykresów, tablic chemicznych i innych źródeł wiedzy chemicznej;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bezpiecznie wykonuje proste doświadczenia chemiczne;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zapisuje i bilansuje równania reakcji chemicznych;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samodzielnie rozwiązuje zadania obliczeniowe o średnim stopniu trudności;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jest aktywny podczas lekcji.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Ocenę dostateczną otrzymuje uczeń, który: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opanował w zakresie podstawowym te wiadomości i umiejętności określone w programie, które są konieczne do dalszego kształcenia;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z pomocą nauczyciela poprawnie stosuje wiadomości i umiejętności do rozwiązywania typowych zadań i problemów;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z pomocą nauczyciela korzysta z innych źródeł wiedzy;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z pomocą nauczyciela bezpiecznie wykonuje proste doświadczenia chemiczne;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z pomocą nauczyciela zapisuje i bilansuje równania reakcji chemicznych oraz rozwiązuje zadania obliczeniowe o niewielkim stopniu trudności;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w czasie lekcji wykazuje się aktywnością w sposób zadowalający.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Ocenę dopuszczającą otrzymuje uczeń, który: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ma pewne braki w wiadomościach i umiejętnościach określonych w programie, ale nie przekreślają one możliwości dalszego kształcenia;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z pomocą nauczyciela rozwiązuje typowe zadania teoretyczne i praktyczne o niewielkim stopniu trudności;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z pomocą nauczyciela bezpiecznie wykonuje proste doświadczenia chemiczne, zapisuje proste wzory i równania reakcji chemicznych;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przejawia pewne niesystematyczne zaangażowanie w proces uczenia się.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Ocenę niedostateczną otrzymuje uczeń, który: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- nie opanował tych wiadomości i umiejętności określonych programem, które są konieczne do dalszego kształcenia się 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nie potrafi rozwiązać zadań teoretycznych lub praktycznych o elementarnym stopniu trudności nawet przy pomocy nauczyciela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nie zna symboliki chemicznej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nie potrafi napisać prostych wzorów chemicznych i najprostszych równań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chemicznych nawet z pomocą nauczyciela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nie potrafi bezpiecznie posługiwać się prostym sprzętem laboratoryjnym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- nie wykazuje zadowalającej aktywności poznawczej i chęci do pracy.</w:t>
      </w:r>
    </w:p>
    <w:p w:rsidR="002842C6" w:rsidRPr="000A0B2F" w:rsidRDefault="002842C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Formy aktywności podlegające ocenie</w:t>
      </w:r>
    </w:p>
    <w:p w:rsidR="002842C6" w:rsidRPr="000A0B2F" w:rsidRDefault="002842C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a)wypowiedzi ustne</w:t>
      </w:r>
      <w:r w:rsidRPr="000A0B2F">
        <w:rPr>
          <w:rFonts w:ascii="Arial" w:eastAsia="Times New Roman" w:hAnsi="Arial" w:cs="Arial"/>
          <w:sz w:val="24"/>
          <w:szCs w:val="24"/>
          <w:lang w:eastAsia="pl-PL"/>
        </w:rPr>
        <w:t>(przynajmniej raz w semestrze). Ocenie podlegać będzie swoboda wypowiedzi na  określony temat, rzeczowość, stosowanie języka chemicznego ,charakteryzowanie przemian chemicznych, umiejętność wnioskowania przyczynowo –skutkowego, umiejętności formułowania dłuższej wypowiedzi. Przy wypowiedzi ustnej obowiązuje znajomość materiału z trzech ostatnich lekcji.</w:t>
      </w:r>
    </w:p>
    <w:p w:rsidR="002842C6" w:rsidRPr="000A0B2F" w:rsidRDefault="002842C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7B99" w:rsidRPr="000A0B2F" w:rsidRDefault="000202FF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b)Kartkówki</w:t>
      </w: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 dotyczące materiału z ostatniego tematu lekcji, zrealizowanego na nie więcej niż dwóch jednostkach lekcyjnych, nie wymagają wcześniejszej zapowiedzi. Jeżeli uczeń zgłosił nieprzygotowanie na początku lekcji, otrzymuje minus i nie pisze kartkówki.</w:t>
      </w:r>
    </w:p>
    <w:p w:rsidR="002842C6" w:rsidRPr="000A0B2F" w:rsidRDefault="000202FF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Kartkówki nie podlegają poprawianiu.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c)Sprawdziany</w:t>
      </w: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 podsumowujące poszczególne działy, semestralne lub całoroczne, diagnozy.</w:t>
      </w:r>
    </w:p>
    <w:p w:rsidR="00476F84" w:rsidRDefault="000202FF" w:rsidP="00476F84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Sprawdzian musi być zapowiedziany tydzień przed jego planowanym terminem. Termin sprawdzianu zostaje wpisany do e-dziennika. na prośbę uczniów sprawdzian może odbyć się w innym terminie uzgodnionym z nauczycielem. Uczniowie z prośbą muszą wystąpić najpóźniej w dniu poprzedzającym termin sprawdzianu.</w:t>
      </w:r>
    </w:p>
    <w:p w:rsidR="001A22C8" w:rsidRPr="000A0B2F" w:rsidRDefault="001A22C8" w:rsidP="00476F84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Obowiązkiem ucznia jest zaliczenie każdego sprawdzianu.</w:t>
      </w:r>
      <w:r w:rsidRPr="000A0B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A0B2F">
        <w:rPr>
          <w:rFonts w:ascii="Arial" w:eastAsia="Times New Roman" w:hAnsi="Arial" w:cs="Arial"/>
          <w:sz w:val="24"/>
          <w:szCs w:val="24"/>
          <w:lang w:eastAsia="pl-PL"/>
        </w:rPr>
        <w:t>W przypadku usprawiedliwionej  nieobecności  na zajęciach w dniu zapowiedzianego sprawdzianu – uczeń jest zobowiązany uzgodnić termin i formę zaliczenia materiału z nauczycielem. Jeżeli uczeń nie był na sprawdzianie bez usprawiedliwienia, bądź nie wywiązuje się z powyższego obowiązku otrzymuje ocenę niedostateczną.</w:t>
      </w:r>
    </w:p>
    <w:p w:rsidR="001A22C8" w:rsidRPr="000A0B2F" w:rsidRDefault="001A22C8" w:rsidP="001A22C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22C8" w:rsidRPr="000A0B2F" w:rsidRDefault="001A22C8" w:rsidP="004A4F3A">
      <w:pPr>
        <w:suppressAutoHyphens/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Jeśli uczeń jest nieobecny w dodatkowym terminie uzgodnionym z nauczycielem – ma obowiązek napisania sprawdzianu na pierwszej lekcji przedmiotu, podczas której będzie obecny.</w:t>
      </w:r>
    </w:p>
    <w:p w:rsidR="001A22C8" w:rsidRPr="000A0B2F" w:rsidRDefault="001A22C8" w:rsidP="001A22C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0249" w:rsidRPr="000A0B2F" w:rsidRDefault="001A22C8" w:rsidP="009102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0249" w:rsidRPr="000A0B2F">
        <w:rPr>
          <w:rFonts w:ascii="Arial" w:hAnsi="Arial" w:cs="Arial"/>
          <w:sz w:val="24"/>
          <w:szCs w:val="24"/>
        </w:rPr>
        <w:t xml:space="preserve">Oryginały sprawdzonych i ocenionych prac pisemnych i kontrolnych uczeń i jego rodzice otrzymują do wglądu w szkole. Na prośbę zainteresowanych może zostać wykonana kserokopia pracy pisemnej. </w:t>
      </w:r>
    </w:p>
    <w:p w:rsidR="001A22C8" w:rsidRPr="000A0B2F" w:rsidRDefault="001A22C8" w:rsidP="009102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6F84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0A0B2F">
        <w:rPr>
          <w:rFonts w:ascii="Arial" w:eastAsia="Times New Roman" w:hAnsi="Arial" w:cs="Arial"/>
          <w:sz w:val="24"/>
          <w:szCs w:val="24"/>
          <w:lang w:eastAsia="pl-PL"/>
        </w:rPr>
        <w:t>posób poprawiania ocen ze sprawdzianów –</w:t>
      </w:r>
    </w:p>
    <w:p w:rsidR="001A22C8" w:rsidRPr="000A0B2F" w:rsidRDefault="001A22C8" w:rsidP="001A22C8">
      <w:pPr>
        <w:suppressAutoHyphens/>
        <w:spacing w:before="2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● uczeń może poprawić w ciągu semestru jeden dowolnie wybrany sprawdzian( każda ocena),</w:t>
      </w:r>
    </w:p>
    <w:p w:rsidR="001A22C8" w:rsidRPr="000A0B2F" w:rsidRDefault="001A22C8" w:rsidP="001A22C8">
      <w:pPr>
        <w:suppressAutoHyphens/>
        <w:spacing w:before="2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● do średniej ważonej wlicza się ocenę z poprawy,</w:t>
      </w:r>
    </w:p>
    <w:p w:rsidR="002842C6" w:rsidRPr="000A0B2F" w:rsidRDefault="001A22C8" w:rsidP="00386884">
      <w:pPr>
        <w:suppressAutoHyphens/>
        <w:spacing w:before="2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● zgłoszenie poprawy jest równoznaczne z podjęciem jej próby ( uczeń traci szansę na wybór kolejnych poprawianych sprawdzianów, chyba, że powodem była choroba).</w:t>
      </w:r>
    </w:p>
    <w:p w:rsidR="00386884" w:rsidRPr="000A0B2F" w:rsidRDefault="00386884" w:rsidP="00386884">
      <w:pPr>
        <w:suppressAutoHyphens/>
        <w:spacing w:before="2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2C6" w:rsidRPr="000A0B2F" w:rsidRDefault="000202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0B2F">
        <w:rPr>
          <w:rFonts w:ascii="Arial" w:hAnsi="Arial" w:cs="Arial"/>
          <w:bCs/>
          <w:sz w:val="24"/>
          <w:szCs w:val="24"/>
        </w:rPr>
        <w:t>Ujawnione przypadki</w:t>
      </w:r>
      <w:r w:rsidRPr="000A0B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0B2F">
        <w:rPr>
          <w:rFonts w:ascii="Arial" w:hAnsi="Arial" w:cs="Arial"/>
          <w:sz w:val="24"/>
          <w:szCs w:val="24"/>
        </w:rPr>
        <w:t>spisywania na sprawdzianie, pracy pisemnej, kartkówce oraz korzystanie z podpowiedzi na kontrolnych pracach pisemnych i w trakcie odpowiedzi ustnych karane są otrzymaniem oceny niedostatecznej bez  prawa do poprawy. Uczeń podpowiadający także ponosi konsekwencje w postaci oceny niedostatecznej.</w:t>
      </w:r>
    </w:p>
    <w:p w:rsidR="00386884" w:rsidRPr="000A0B2F" w:rsidRDefault="00386884" w:rsidP="009102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 xml:space="preserve">Prace pisemne (kartkówki, prace klasowe i inne sprawdziany)  są konstruowane w sposób określający stosunek zadań z poszczególnych poziomów umiejętności i punktowane oraz oceniane są  w związku z powyższym  wg zasady: </w:t>
      </w:r>
    </w:p>
    <w:p w:rsidR="00386884" w:rsidRPr="000A0B2F" w:rsidRDefault="00386884" w:rsidP="00386884">
      <w:pPr>
        <w:tabs>
          <w:tab w:val="left" w:pos="5613"/>
        </w:tabs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>Celujący</w:t>
      </w:r>
      <w:r w:rsidRPr="000A0B2F">
        <w:rPr>
          <w:rFonts w:ascii="Arial" w:hAnsi="Arial" w:cs="Arial"/>
          <w:sz w:val="24"/>
          <w:szCs w:val="24"/>
        </w:rPr>
        <w:tab/>
        <w:t xml:space="preserve">98-100% </w:t>
      </w:r>
    </w:p>
    <w:p w:rsidR="00386884" w:rsidRPr="000A0B2F" w:rsidRDefault="00386884" w:rsidP="00386884">
      <w:pPr>
        <w:tabs>
          <w:tab w:val="left" w:pos="5613"/>
        </w:tabs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>Celujący-</w:t>
      </w:r>
      <w:r w:rsidRPr="000A0B2F">
        <w:rPr>
          <w:rFonts w:ascii="Arial" w:hAnsi="Arial" w:cs="Arial"/>
          <w:sz w:val="24"/>
          <w:szCs w:val="24"/>
        </w:rPr>
        <w:tab/>
        <w:t>96-97%</w:t>
      </w:r>
    </w:p>
    <w:p w:rsidR="00386884" w:rsidRPr="000A0B2F" w:rsidRDefault="00386884" w:rsidP="00386884">
      <w:pPr>
        <w:tabs>
          <w:tab w:val="left" w:pos="5613"/>
        </w:tabs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 xml:space="preserve">Bardzo dobry+   </w:t>
      </w:r>
      <w:r w:rsidRPr="000A0B2F">
        <w:rPr>
          <w:rFonts w:ascii="Arial" w:hAnsi="Arial" w:cs="Arial"/>
          <w:sz w:val="24"/>
          <w:szCs w:val="24"/>
        </w:rPr>
        <w:tab/>
        <w:t>93 - 95 %</w:t>
      </w:r>
    </w:p>
    <w:p w:rsidR="00386884" w:rsidRPr="000A0B2F" w:rsidRDefault="00386884" w:rsidP="00386884">
      <w:pPr>
        <w:tabs>
          <w:tab w:val="left" w:pos="5613"/>
        </w:tabs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 xml:space="preserve">Bardzo dobry   </w:t>
      </w:r>
      <w:r w:rsidRPr="000A0B2F">
        <w:rPr>
          <w:rFonts w:ascii="Arial" w:hAnsi="Arial" w:cs="Arial"/>
          <w:sz w:val="24"/>
          <w:szCs w:val="24"/>
        </w:rPr>
        <w:tab/>
        <w:t xml:space="preserve">90-92% </w:t>
      </w:r>
    </w:p>
    <w:p w:rsidR="00386884" w:rsidRPr="000A0B2F" w:rsidRDefault="00386884" w:rsidP="00386884">
      <w:pPr>
        <w:tabs>
          <w:tab w:val="left" w:pos="4904"/>
        </w:tabs>
        <w:spacing w:line="360" w:lineRule="auto"/>
        <w:ind w:left="368" w:firstLine="709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 xml:space="preserve">Bardzo dobry-  </w:t>
      </w:r>
      <w:r w:rsidRPr="000A0B2F">
        <w:rPr>
          <w:rFonts w:ascii="Arial" w:hAnsi="Arial" w:cs="Arial"/>
          <w:sz w:val="24"/>
          <w:szCs w:val="24"/>
        </w:rPr>
        <w:tab/>
        <w:t xml:space="preserve">        </w:t>
      </w:r>
      <w:r w:rsidR="00910249" w:rsidRPr="000A0B2F">
        <w:rPr>
          <w:rFonts w:ascii="Arial" w:hAnsi="Arial" w:cs="Arial"/>
          <w:sz w:val="24"/>
          <w:szCs w:val="24"/>
        </w:rPr>
        <w:t xml:space="preserve">  </w:t>
      </w:r>
      <w:r w:rsidRPr="000A0B2F">
        <w:rPr>
          <w:rFonts w:ascii="Arial" w:hAnsi="Arial" w:cs="Arial"/>
          <w:sz w:val="24"/>
          <w:szCs w:val="24"/>
        </w:rPr>
        <w:t xml:space="preserve"> 86-89%</w:t>
      </w:r>
    </w:p>
    <w:p w:rsidR="00386884" w:rsidRPr="000A0B2F" w:rsidRDefault="00386884" w:rsidP="00386884">
      <w:pPr>
        <w:tabs>
          <w:tab w:val="left" w:pos="5613"/>
        </w:tabs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 xml:space="preserve">Dobry+   </w:t>
      </w:r>
      <w:r w:rsidRPr="000A0B2F">
        <w:rPr>
          <w:rFonts w:ascii="Arial" w:hAnsi="Arial" w:cs="Arial"/>
          <w:sz w:val="24"/>
          <w:szCs w:val="24"/>
        </w:rPr>
        <w:tab/>
        <w:t>81-85%</w:t>
      </w:r>
    </w:p>
    <w:p w:rsidR="00386884" w:rsidRPr="000A0B2F" w:rsidRDefault="00386884" w:rsidP="00386884">
      <w:pPr>
        <w:tabs>
          <w:tab w:val="left" w:pos="5613"/>
        </w:tabs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 xml:space="preserve">Dobry    </w:t>
      </w:r>
      <w:r w:rsidRPr="000A0B2F">
        <w:rPr>
          <w:rFonts w:ascii="Arial" w:hAnsi="Arial" w:cs="Arial"/>
          <w:sz w:val="24"/>
          <w:szCs w:val="24"/>
        </w:rPr>
        <w:tab/>
        <w:t>75-80%</w:t>
      </w:r>
    </w:p>
    <w:p w:rsidR="00386884" w:rsidRPr="000A0B2F" w:rsidRDefault="00386884" w:rsidP="00386884">
      <w:pPr>
        <w:tabs>
          <w:tab w:val="left" w:pos="5613"/>
        </w:tabs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 xml:space="preserve">Dobry-    </w:t>
      </w:r>
      <w:r w:rsidRPr="000A0B2F">
        <w:rPr>
          <w:rFonts w:ascii="Arial" w:hAnsi="Arial" w:cs="Arial"/>
          <w:sz w:val="24"/>
          <w:szCs w:val="24"/>
        </w:rPr>
        <w:tab/>
        <w:t>70-74%</w:t>
      </w:r>
      <w:r w:rsidRPr="000A0B2F">
        <w:rPr>
          <w:rFonts w:ascii="Arial" w:hAnsi="Arial" w:cs="Arial"/>
          <w:sz w:val="24"/>
          <w:szCs w:val="24"/>
        </w:rPr>
        <w:tab/>
      </w:r>
    </w:p>
    <w:p w:rsidR="00386884" w:rsidRPr="000A0B2F" w:rsidRDefault="00386884" w:rsidP="00386884">
      <w:pPr>
        <w:tabs>
          <w:tab w:val="left" w:pos="5613"/>
        </w:tabs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 xml:space="preserve">Dostateczny+      </w:t>
      </w:r>
      <w:r w:rsidRPr="000A0B2F">
        <w:rPr>
          <w:rFonts w:ascii="Arial" w:hAnsi="Arial" w:cs="Arial"/>
          <w:sz w:val="24"/>
          <w:szCs w:val="24"/>
        </w:rPr>
        <w:tab/>
        <w:t>66-69%</w:t>
      </w:r>
    </w:p>
    <w:p w:rsidR="00386884" w:rsidRPr="000A0B2F" w:rsidRDefault="00386884" w:rsidP="00386884">
      <w:pPr>
        <w:tabs>
          <w:tab w:val="left" w:pos="5613"/>
        </w:tabs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 xml:space="preserve">Dostateczny      </w:t>
      </w:r>
      <w:r w:rsidRPr="000A0B2F">
        <w:rPr>
          <w:rFonts w:ascii="Arial" w:hAnsi="Arial" w:cs="Arial"/>
          <w:sz w:val="24"/>
          <w:szCs w:val="24"/>
        </w:rPr>
        <w:tab/>
        <w:t>55-65%</w:t>
      </w:r>
    </w:p>
    <w:p w:rsidR="00386884" w:rsidRPr="000A0B2F" w:rsidRDefault="00386884" w:rsidP="00386884">
      <w:pPr>
        <w:tabs>
          <w:tab w:val="left" w:pos="5613"/>
        </w:tabs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>Dostateczny-</w:t>
      </w:r>
      <w:r w:rsidRPr="000A0B2F">
        <w:rPr>
          <w:rFonts w:ascii="Arial" w:hAnsi="Arial" w:cs="Arial"/>
          <w:sz w:val="24"/>
          <w:szCs w:val="24"/>
        </w:rPr>
        <w:tab/>
        <w:t>51-54%</w:t>
      </w:r>
    </w:p>
    <w:p w:rsidR="00386884" w:rsidRPr="000A0B2F" w:rsidRDefault="00386884" w:rsidP="00386884">
      <w:pPr>
        <w:tabs>
          <w:tab w:val="left" w:pos="5613"/>
        </w:tabs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lastRenderedPageBreak/>
        <w:t xml:space="preserve">Dopuszczający+    </w:t>
      </w:r>
      <w:r w:rsidRPr="000A0B2F">
        <w:rPr>
          <w:rFonts w:ascii="Arial" w:hAnsi="Arial" w:cs="Arial"/>
          <w:sz w:val="24"/>
          <w:szCs w:val="24"/>
        </w:rPr>
        <w:tab/>
        <w:t>46-50%</w:t>
      </w:r>
    </w:p>
    <w:p w:rsidR="00386884" w:rsidRPr="000A0B2F" w:rsidRDefault="00386884" w:rsidP="00386884">
      <w:pPr>
        <w:tabs>
          <w:tab w:val="left" w:pos="5613"/>
        </w:tabs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>Dopuszczający</w:t>
      </w:r>
      <w:r w:rsidRPr="000A0B2F">
        <w:rPr>
          <w:rFonts w:ascii="Arial" w:hAnsi="Arial" w:cs="Arial"/>
          <w:sz w:val="24"/>
          <w:szCs w:val="24"/>
        </w:rPr>
        <w:tab/>
        <w:t>41-45%</w:t>
      </w:r>
    </w:p>
    <w:p w:rsidR="00386884" w:rsidRPr="000A0B2F" w:rsidRDefault="00386884" w:rsidP="00386884">
      <w:pPr>
        <w:tabs>
          <w:tab w:val="left" w:pos="5613"/>
        </w:tabs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>Dopuszczający-</w:t>
      </w:r>
      <w:r w:rsidRPr="000A0B2F">
        <w:rPr>
          <w:rFonts w:ascii="Arial" w:hAnsi="Arial" w:cs="Arial"/>
          <w:sz w:val="24"/>
          <w:szCs w:val="24"/>
        </w:rPr>
        <w:tab/>
        <w:t>36-40%</w:t>
      </w:r>
    </w:p>
    <w:p w:rsidR="00386884" w:rsidRPr="000A0B2F" w:rsidRDefault="00386884" w:rsidP="00386884">
      <w:pPr>
        <w:tabs>
          <w:tab w:val="left" w:pos="5613"/>
        </w:tabs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>Niedostateczny+</w:t>
      </w:r>
      <w:r w:rsidRPr="000A0B2F">
        <w:rPr>
          <w:rFonts w:ascii="Arial" w:hAnsi="Arial" w:cs="Arial"/>
          <w:sz w:val="24"/>
          <w:szCs w:val="24"/>
        </w:rPr>
        <w:tab/>
        <w:t>27-35%</w:t>
      </w:r>
    </w:p>
    <w:p w:rsidR="00386884" w:rsidRPr="000A0B2F" w:rsidRDefault="00386884" w:rsidP="00386884">
      <w:pPr>
        <w:tabs>
          <w:tab w:val="left" w:pos="5613"/>
        </w:tabs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>Niedostateczny</w:t>
      </w:r>
      <w:r w:rsidRPr="000A0B2F">
        <w:rPr>
          <w:rFonts w:ascii="Arial" w:hAnsi="Arial" w:cs="Arial"/>
          <w:sz w:val="24"/>
          <w:szCs w:val="24"/>
        </w:rPr>
        <w:tab/>
        <w:t xml:space="preserve"> 0-26%</w:t>
      </w:r>
    </w:p>
    <w:p w:rsidR="002842C6" w:rsidRPr="000A0B2F" w:rsidRDefault="002842C6">
      <w:pPr>
        <w:spacing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2C6" w:rsidRPr="000A0B2F" w:rsidRDefault="000202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 Wyniki sprawdzianu pisemnego uczeń powinien poznać w terminie nie dłuższym niż 14 dni. </w:t>
      </w:r>
    </w:p>
    <w:p w:rsidR="002842C6" w:rsidRPr="000A0B2F" w:rsidRDefault="002842C6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76F84" w:rsidRDefault="000202FF" w:rsidP="00476F84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76F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d) wkład</w:t>
      </w: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pracy w przyswojenie wiedzy na lekcji bieżącej</w:t>
      </w:r>
      <w:r w:rsidRPr="000A0B2F">
        <w:rPr>
          <w:rFonts w:ascii="Arial" w:eastAsia="Times New Roman" w:hAnsi="Arial" w:cs="Arial"/>
          <w:sz w:val="24"/>
          <w:szCs w:val="24"/>
          <w:lang w:eastAsia="pl-PL"/>
        </w:rPr>
        <w:t>( krótkie wypowiedzi, praca w grupie, obserwacja doświadczeń i wyciąganie wniosków.</w:t>
      </w:r>
    </w:p>
    <w:p w:rsidR="006F664D" w:rsidRPr="006F664D" w:rsidRDefault="00476F84" w:rsidP="00476F84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76F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F664D" w:rsidRPr="00476F84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Pr="00476F84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0202FF" w:rsidRPr="00476F84">
        <w:rPr>
          <w:rFonts w:ascii="Arial" w:eastAsia="Times New Roman" w:hAnsi="Arial" w:cs="Arial"/>
          <w:b/>
          <w:sz w:val="24"/>
          <w:szCs w:val="24"/>
          <w:lang w:eastAsia="pl-PL"/>
        </w:rPr>
        <w:t>Aktywność</w:t>
      </w:r>
      <w:r w:rsidR="000202FF" w:rsidRPr="006F664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lekcji</w:t>
      </w:r>
      <w:r w:rsidR="000202FF" w:rsidRPr="006F664D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0202FF" w:rsidRPr="006F664D">
        <w:rPr>
          <w:rFonts w:ascii="Arial" w:eastAsia="Times New Roman" w:hAnsi="Arial" w:cs="Arial"/>
          <w:sz w:val="24"/>
          <w:szCs w:val="24"/>
          <w:lang w:eastAsia="pl-PL"/>
        </w:rPr>
        <w:t xml:space="preserve">czyli zaangażowanie w tok lekcji, udział w dyskusji, wypowiedzi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0202FF" w:rsidRPr="006F664D">
        <w:rPr>
          <w:rFonts w:ascii="Arial" w:eastAsia="Times New Roman" w:hAnsi="Arial" w:cs="Arial"/>
          <w:sz w:val="24"/>
          <w:szCs w:val="24"/>
          <w:lang w:eastAsia="pl-PL"/>
        </w:rPr>
        <w:t>podczas rozwiązywania problemów.</w:t>
      </w:r>
    </w:p>
    <w:p w:rsidR="00F9491C" w:rsidRPr="00476F84" w:rsidRDefault="000202FF" w:rsidP="00476F84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476F84">
        <w:rPr>
          <w:rFonts w:ascii="Arial" w:eastAsia="Times New Roman" w:hAnsi="Arial"/>
          <w:sz w:val="24"/>
          <w:szCs w:val="24"/>
          <w:lang w:eastAsia="pl-PL"/>
        </w:rPr>
        <w:t xml:space="preserve">Aktywność uczniów oceniana jest „+” </w:t>
      </w:r>
    </w:p>
    <w:p w:rsidR="00F9491C" w:rsidRPr="006F664D" w:rsidRDefault="00F9491C" w:rsidP="00F9491C">
      <w:pPr>
        <w:pStyle w:val="Akapitzlist"/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F664D">
        <w:rPr>
          <w:rFonts w:ascii="Arial" w:hAnsi="Arial"/>
          <w:sz w:val="24"/>
          <w:szCs w:val="24"/>
        </w:rPr>
        <w:t xml:space="preserve"> trzy „+” będzie można zamienić na ocenę dobrą po dobrowolnej decyzji ucznia, </w:t>
      </w:r>
    </w:p>
    <w:p w:rsidR="00F9491C" w:rsidRPr="006F664D" w:rsidRDefault="00F9491C" w:rsidP="00F9491C">
      <w:pPr>
        <w:pStyle w:val="Akapitzlist"/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F664D">
        <w:rPr>
          <w:rFonts w:ascii="Arial" w:hAnsi="Arial"/>
          <w:sz w:val="24"/>
          <w:szCs w:val="24"/>
        </w:rPr>
        <w:t xml:space="preserve">cztery „+”  będzie można zamienić na ocenę bardzo dobrą również po dobrowolnej decyzji ucznia, </w:t>
      </w:r>
    </w:p>
    <w:p w:rsidR="006F664D" w:rsidRPr="006F664D" w:rsidRDefault="00F9491C" w:rsidP="006F664D">
      <w:pPr>
        <w:pStyle w:val="Akapitzlist"/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F664D">
        <w:rPr>
          <w:rFonts w:ascii="Arial" w:hAnsi="Arial"/>
          <w:sz w:val="24"/>
          <w:szCs w:val="24"/>
        </w:rPr>
        <w:t xml:space="preserve">pięć „+”  będzie można zamienić na ocenę bardzo dobrą </w:t>
      </w:r>
    </w:p>
    <w:p w:rsidR="006F664D" w:rsidRPr="006F664D" w:rsidRDefault="006F664D" w:rsidP="006F664D">
      <w:pPr>
        <w:pStyle w:val="Akapitzlist"/>
        <w:numPr>
          <w:ilvl w:val="0"/>
          <w:numId w:val="8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6F664D">
        <w:rPr>
          <w:rFonts w:ascii="Arial" w:hAnsi="Arial"/>
          <w:sz w:val="24"/>
          <w:szCs w:val="24"/>
        </w:rPr>
        <w:t xml:space="preserve">sześć „+” będzie można zamienić na ocenę celującą </w:t>
      </w:r>
      <w:r w:rsidR="00F9491C" w:rsidRPr="006F664D">
        <w:rPr>
          <w:rFonts w:ascii="Arial" w:hAnsi="Arial"/>
          <w:sz w:val="24"/>
          <w:szCs w:val="24"/>
        </w:rPr>
        <w:t>po dobrowolnej decyzji ucznia</w:t>
      </w:r>
      <w:r w:rsidRPr="006F664D">
        <w:rPr>
          <w:rFonts w:ascii="Arial" w:hAnsi="Arial"/>
          <w:sz w:val="24"/>
          <w:szCs w:val="24"/>
        </w:rPr>
        <w:t>.</w:t>
      </w:r>
      <w:r w:rsidR="00F9491C" w:rsidRPr="006F664D">
        <w:rPr>
          <w:rFonts w:ascii="Arial" w:hAnsi="Arial"/>
          <w:sz w:val="24"/>
          <w:szCs w:val="24"/>
        </w:rPr>
        <w:t xml:space="preserve"> </w:t>
      </w:r>
    </w:p>
    <w:p w:rsidR="002842C6" w:rsidRPr="006F664D" w:rsidRDefault="006F664D" w:rsidP="006F664D">
      <w:pPr>
        <w:pStyle w:val="Akapitzlist"/>
        <w:spacing w:before="240" w:line="360" w:lineRule="auto"/>
        <w:ind w:left="1146"/>
        <w:jc w:val="both"/>
        <w:rPr>
          <w:rFonts w:ascii="Arial" w:hAnsi="Arial" w:cs="Arial"/>
          <w:sz w:val="24"/>
          <w:szCs w:val="24"/>
        </w:rPr>
      </w:pPr>
      <w:r w:rsidRPr="006F664D">
        <w:rPr>
          <w:rFonts w:ascii="Arial" w:hAnsi="Arial"/>
          <w:sz w:val="24"/>
          <w:szCs w:val="24"/>
        </w:rPr>
        <w:t xml:space="preserve">W </w:t>
      </w:r>
      <w:r w:rsidR="000202FF" w:rsidRPr="006F664D">
        <w:rPr>
          <w:rFonts w:ascii="Arial" w:eastAsia="Times New Roman" w:hAnsi="Arial" w:cs="Arial"/>
          <w:sz w:val="24"/>
          <w:szCs w:val="24"/>
          <w:lang w:eastAsia="pl-PL"/>
        </w:rPr>
        <w:t>przypadku dużego wkładu pracy na lekcji uczeń otrzymuje ocenę bardzo dobrą lub dobrą.</w:t>
      </w:r>
    </w:p>
    <w:p w:rsidR="002842C6" w:rsidRPr="000A0B2F" w:rsidRDefault="002842C6">
      <w:pPr>
        <w:spacing w:after="0" w:line="360" w:lineRule="auto"/>
        <w:ind w:left="114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664D" w:rsidRPr="00476F84" w:rsidRDefault="00476F84" w:rsidP="00476F84">
      <w:pPr>
        <w:pStyle w:val="Standard"/>
        <w:spacing w:before="240"/>
        <w:jc w:val="both"/>
        <w:rPr>
          <w:rFonts w:ascii="Arial" w:hAnsi="Arial"/>
        </w:rPr>
      </w:pPr>
      <w:r w:rsidRPr="00476F84">
        <w:rPr>
          <w:rFonts w:ascii="Arial" w:eastAsia="Times New Roman" w:hAnsi="Arial"/>
          <w:b/>
          <w:lang w:eastAsia="pl-PL"/>
        </w:rPr>
        <w:t xml:space="preserve">f) </w:t>
      </w:r>
      <w:r w:rsidR="000202FF" w:rsidRPr="00476F84">
        <w:rPr>
          <w:rFonts w:ascii="Arial" w:eastAsia="Times New Roman" w:hAnsi="Arial"/>
          <w:b/>
          <w:lang w:eastAsia="pl-PL"/>
        </w:rPr>
        <w:t>Praca w grupie</w:t>
      </w:r>
      <w:r w:rsidR="000202FF" w:rsidRPr="00476F84">
        <w:rPr>
          <w:rFonts w:ascii="Arial" w:eastAsia="Times New Roman" w:hAnsi="Arial"/>
          <w:lang w:eastAsia="pl-PL"/>
        </w:rPr>
        <w:t xml:space="preserve"> –</w:t>
      </w:r>
      <w:r w:rsidR="006F664D" w:rsidRPr="00476F84">
        <w:rPr>
          <w:rFonts w:ascii="Arial" w:hAnsi="Arial"/>
        </w:rPr>
        <w:t xml:space="preserve"> Przy ocenie tej formy pracy stosuje się następujące kryteria:</w:t>
      </w:r>
    </w:p>
    <w:p w:rsidR="006F664D" w:rsidRPr="00476F84" w:rsidRDefault="006F664D" w:rsidP="00476F84">
      <w:pPr>
        <w:pStyle w:val="Standard"/>
        <w:spacing w:before="240"/>
        <w:jc w:val="both"/>
        <w:rPr>
          <w:rFonts w:ascii="Arial" w:hAnsi="Arial"/>
        </w:rPr>
      </w:pPr>
      <w:r w:rsidRPr="00476F84">
        <w:rPr>
          <w:rFonts w:ascii="Arial" w:hAnsi="Arial"/>
        </w:rPr>
        <w:t>● poprawność merytoryczna wykonanego zadania,</w:t>
      </w:r>
    </w:p>
    <w:p w:rsidR="006F664D" w:rsidRPr="00476F84" w:rsidRDefault="006F664D" w:rsidP="00476F84">
      <w:pPr>
        <w:pStyle w:val="Standard"/>
        <w:spacing w:before="240"/>
        <w:jc w:val="both"/>
        <w:rPr>
          <w:rFonts w:ascii="Arial" w:hAnsi="Arial"/>
        </w:rPr>
      </w:pPr>
      <w:r w:rsidRPr="00476F84">
        <w:rPr>
          <w:rFonts w:ascii="Arial" w:hAnsi="Arial"/>
        </w:rPr>
        <w:t>● stopień wykorzystania dostępnych źródeł informacji,</w:t>
      </w:r>
    </w:p>
    <w:p w:rsidR="006F664D" w:rsidRPr="00476F84" w:rsidRDefault="006F664D" w:rsidP="00476F84">
      <w:pPr>
        <w:pStyle w:val="Standard"/>
        <w:spacing w:before="240"/>
        <w:jc w:val="both"/>
        <w:rPr>
          <w:rFonts w:ascii="Arial" w:hAnsi="Arial"/>
        </w:rPr>
      </w:pPr>
      <w:r w:rsidRPr="00476F84">
        <w:rPr>
          <w:rFonts w:ascii="Arial" w:hAnsi="Arial"/>
        </w:rPr>
        <w:t>● zaangażowanie w pracę grupy,</w:t>
      </w:r>
    </w:p>
    <w:p w:rsidR="006F664D" w:rsidRPr="00476F84" w:rsidRDefault="006F664D" w:rsidP="00476F84">
      <w:pPr>
        <w:pStyle w:val="Standard"/>
        <w:spacing w:before="240"/>
        <w:jc w:val="both"/>
        <w:rPr>
          <w:rFonts w:ascii="Arial" w:hAnsi="Arial"/>
        </w:rPr>
      </w:pPr>
      <w:r w:rsidRPr="00476F84">
        <w:rPr>
          <w:rFonts w:ascii="Arial" w:hAnsi="Arial"/>
        </w:rPr>
        <w:t>● pomysłowość i staranność,</w:t>
      </w:r>
    </w:p>
    <w:p w:rsidR="00476F84" w:rsidRDefault="006F664D" w:rsidP="00476F84">
      <w:pPr>
        <w:pStyle w:val="Standard"/>
        <w:spacing w:before="240"/>
        <w:jc w:val="both"/>
        <w:rPr>
          <w:rFonts w:ascii="Arial" w:hAnsi="Arial"/>
        </w:rPr>
      </w:pPr>
      <w:r w:rsidRPr="00476F84">
        <w:rPr>
          <w:rFonts w:ascii="Arial" w:hAnsi="Arial"/>
        </w:rPr>
        <w:t>● sposób prezentacji efektów końcowych.</w:t>
      </w:r>
    </w:p>
    <w:p w:rsidR="006F664D" w:rsidRPr="00476F84" w:rsidRDefault="006F664D" w:rsidP="004A4F3A">
      <w:pPr>
        <w:pStyle w:val="Standard"/>
        <w:spacing w:before="240" w:after="240" w:line="360" w:lineRule="auto"/>
        <w:jc w:val="both"/>
        <w:rPr>
          <w:rFonts w:ascii="Arial" w:hAnsi="Arial"/>
        </w:rPr>
      </w:pPr>
      <w:r w:rsidRPr="00476F84">
        <w:rPr>
          <w:rFonts w:ascii="Arial" w:hAnsi="Arial"/>
        </w:rPr>
        <w:lastRenderedPageBreak/>
        <w:t>Członkowie grupy otrzymują zwykle jednakowe oceny. Może się zdarzyć, że uczeń wyróżniający się w pracy grupy otrzyma ocenę podwyższoną, a inny ( mniej zaangażowany ) – obniżoną.</w:t>
      </w:r>
    </w:p>
    <w:p w:rsidR="002842C6" w:rsidRPr="00476F84" w:rsidRDefault="002842C6" w:rsidP="00476F84">
      <w:pPr>
        <w:pStyle w:val="Akapitzlist"/>
        <w:spacing w:before="240" w:after="0" w:line="360" w:lineRule="auto"/>
        <w:ind w:left="114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2C6" w:rsidRPr="00476F84" w:rsidRDefault="00476F84" w:rsidP="00476F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6F84">
        <w:rPr>
          <w:rFonts w:ascii="Arial" w:eastAsia="Times New Roman" w:hAnsi="Arial" w:cs="Arial"/>
          <w:b/>
          <w:sz w:val="24"/>
          <w:szCs w:val="24"/>
          <w:lang w:eastAsia="pl-PL"/>
        </w:rPr>
        <w:t>g)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202FF" w:rsidRPr="00476F84">
        <w:rPr>
          <w:rFonts w:ascii="Arial" w:eastAsia="Times New Roman" w:hAnsi="Arial" w:cs="Arial"/>
          <w:b/>
          <w:sz w:val="24"/>
          <w:szCs w:val="24"/>
          <w:lang w:eastAsia="pl-PL"/>
        </w:rPr>
        <w:t>Ćwiczenia laboratoryjne</w:t>
      </w:r>
      <w:r w:rsidR="000202FF" w:rsidRPr="00476F84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0202FF" w:rsidRPr="00476F84">
        <w:rPr>
          <w:rFonts w:ascii="Arial" w:eastAsia="Times New Roman" w:hAnsi="Arial" w:cs="Arial"/>
          <w:sz w:val="24"/>
          <w:szCs w:val="24"/>
          <w:lang w:eastAsia="pl-PL"/>
        </w:rPr>
        <w:t>przeprowadzane w grupie oraz demonstracje indywidualne, przestrzeganie przepisów bhp.</w:t>
      </w:r>
    </w:p>
    <w:p w:rsidR="002842C6" w:rsidRPr="000A0B2F" w:rsidRDefault="000202FF">
      <w:pPr>
        <w:pStyle w:val="Akapitzlist"/>
        <w:spacing w:after="0" w:line="360" w:lineRule="auto"/>
        <w:ind w:left="1146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i/>
          <w:sz w:val="24"/>
          <w:szCs w:val="24"/>
          <w:lang w:eastAsia="pl-PL"/>
        </w:rPr>
        <w:t>Uczeń oceniany jest zgodnie z poniższymi kryteriami:</w:t>
      </w:r>
    </w:p>
    <w:p w:rsidR="002842C6" w:rsidRPr="000A0B2F" w:rsidRDefault="000202FF">
      <w:pPr>
        <w:pStyle w:val="Akapitzlist"/>
        <w:spacing w:after="0" w:line="360" w:lineRule="auto"/>
        <w:ind w:left="1134" w:hanging="142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Ocena dopuszczająca</w:t>
      </w:r>
      <w:r w:rsidRPr="000A0B2F">
        <w:rPr>
          <w:rFonts w:ascii="Arial" w:eastAsia="Times New Roman" w:hAnsi="Arial" w:cs="Arial"/>
          <w:i/>
          <w:sz w:val="24"/>
          <w:szCs w:val="24"/>
          <w:lang w:eastAsia="pl-PL"/>
        </w:rPr>
        <w:t>;   ko</w:t>
      </w:r>
      <w:r w:rsidRPr="000A0B2F">
        <w:rPr>
          <w:rFonts w:ascii="Arial" w:eastAsia="Times New Roman" w:hAnsi="Arial" w:cs="Arial"/>
          <w:sz w:val="24"/>
          <w:szCs w:val="24"/>
          <w:lang w:eastAsia="pl-PL"/>
        </w:rPr>
        <w:t>mpletuje potrzebny sprzęt i odczynniki, planuje fazy eksperymentu, prowadzi dokumentację.</w:t>
      </w:r>
    </w:p>
    <w:p w:rsidR="002842C6" w:rsidRPr="000A0B2F" w:rsidRDefault="000202FF">
      <w:pPr>
        <w:pStyle w:val="Akapitzlist"/>
        <w:spacing w:after="0" w:line="360" w:lineRule="auto"/>
        <w:ind w:left="1134" w:hanging="142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Ocena dostateczna:</w:t>
      </w:r>
      <w:r w:rsidRPr="000A0B2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montuje aparaturę potrzebną do przeprowadzenia doświadczenia, bezpiecznie posługuje się potrzebnymi odczynnikami, formułuje spostrzeżenia</w:t>
      </w:r>
    </w:p>
    <w:p w:rsidR="002842C6" w:rsidRPr="000A0B2F" w:rsidRDefault="000202FF">
      <w:pPr>
        <w:pStyle w:val="Akapitzlist"/>
        <w:spacing w:after="0" w:line="360" w:lineRule="auto"/>
        <w:ind w:left="1134" w:hanging="142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Ocena dobra:</w:t>
      </w:r>
      <w:r w:rsidRPr="000A0B2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postawi hipotezę i potrafi ją weryfikować, wyciąga wnioski z doświadczenia</w:t>
      </w:r>
    </w:p>
    <w:p w:rsidR="002842C6" w:rsidRPr="000A0B2F" w:rsidRDefault="000202FF">
      <w:pPr>
        <w:pStyle w:val="Akapitzlist"/>
        <w:spacing w:after="0" w:line="360" w:lineRule="auto"/>
        <w:ind w:left="1134" w:hanging="142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Ocena bardzo dobra</w:t>
      </w:r>
      <w:r w:rsidRPr="000A0B2F">
        <w:rPr>
          <w:rFonts w:ascii="Arial" w:eastAsia="Times New Roman" w:hAnsi="Arial" w:cs="Arial"/>
          <w:i/>
          <w:sz w:val="24"/>
          <w:szCs w:val="24"/>
          <w:lang w:eastAsia="pl-PL"/>
        </w:rPr>
        <w:t>: wyjaśnia celowość poszczególnych etapów, uzasadnia celowość stawianej hipotezy i jej weryfikację</w:t>
      </w:r>
    </w:p>
    <w:p w:rsidR="002842C6" w:rsidRPr="000A0B2F" w:rsidRDefault="000202FF" w:rsidP="00417F46">
      <w:pPr>
        <w:pStyle w:val="Akapitzlist"/>
        <w:spacing w:after="0" w:line="360" w:lineRule="auto"/>
        <w:ind w:left="1134" w:hanging="142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Ocena celująca</w:t>
      </w:r>
      <w:r w:rsidRPr="000A0B2F">
        <w:rPr>
          <w:rFonts w:ascii="Arial" w:eastAsia="Times New Roman" w:hAnsi="Arial" w:cs="Arial"/>
          <w:i/>
          <w:sz w:val="24"/>
          <w:szCs w:val="24"/>
          <w:lang w:eastAsia="pl-PL"/>
        </w:rPr>
        <w:t>:  proponuje inne eksperymentu pozwalające na weryfikacje stawianej hipotezy.</w:t>
      </w:r>
    </w:p>
    <w:p w:rsidR="002842C6" w:rsidRPr="000A0B2F" w:rsidRDefault="002842C6">
      <w:pPr>
        <w:pStyle w:val="Akapitzlist"/>
        <w:spacing w:after="0" w:line="360" w:lineRule="auto"/>
        <w:ind w:left="1134" w:hanging="14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476F84" w:rsidRPr="00476F84" w:rsidRDefault="00476F84" w:rsidP="00476F84">
      <w:pPr>
        <w:pStyle w:val="Akapitzlist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2842C6" w:rsidRPr="00476F84" w:rsidRDefault="00476F84" w:rsidP="00476F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h</w:t>
      </w:r>
      <w:r w:rsidR="006966CB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0202FF" w:rsidRPr="00476F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Rozwiązywanie zadań – </w:t>
      </w:r>
      <w:r w:rsidR="000202FF" w:rsidRPr="00476F84">
        <w:rPr>
          <w:rFonts w:ascii="Arial" w:eastAsia="Times New Roman" w:hAnsi="Arial" w:cs="Arial"/>
          <w:sz w:val="24"/>
          <w:szCs w:val="24"/>
          <w:lang w:eastAsia="pl-PL"/>
        </w:rPr>
        <w:t>zastosowanie poznanych praw chemicznych</w:t>
      </w:r>
    </w:p>
    <w:p w:rsidR="002842C6" w:rsidRPr="000A0B2F" w:rsidRDefault="002842C6">
      <w:pPr>
        <w:pStyle w:val="Akapitzlist"/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2C6" w:rsidRPr="000A0B2F" w:rsidRDefault="000202FF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i/>
          <w:sz w:val="24"/>
          <w:szCs w:val="24"/>
          <w:lang w:eastAsia="pl-PL"/>
        </w:rPr>
        <w:t>Uczeń oceniany jest zgodnie z poniższymi kryteriami:</w:t>
      </w:r>
    </w:p>
    <w:p w:rsidR="002842C6" w:rsidRPr="000A0B2F" w:rsidRDefault="000202FF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Ocena dopuszczająca:</w:t>
      </w:r>
      <w:r w:rsidRPr="000A0B2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z pomocą nauczyciela dokona analizy zadania, wykona proste obliczenia bez przekształcania wzorów.</w:t>
      </w:r>
    </w:p>
    <w:p w:rsidR="002842C6" w:rsidRPr="000A0B2F" w:rsidRDefault="000202FF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Ocena dostateczna:</w:t>
      </w:r>
      <w:r w:rsidRPr="000A0B2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samodzielnie dokona analizy zadania, poda dane i szukane. Rozwiązuje zadania wymagające kilku operacji matematycznych, prowadzi obliczenia w oparciu o prawo zachowania masy.</w:t>
      </w:r>
    </w:p>
    <w:p w:rsidR="002842C6" w:rsidRPr="000A0B2F" w:rsidRDefault="000202FF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Ocena dobra:</w:t>
      </w:r>
      <w:r w:rsidRPr="000A0B2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rozwiązuje zadania wymagające zamiany wielkości fizycznych, zamienia jednostki, wykonuje obliczenia w oparciu o równania reakcji chemicznych, wykonuje obliczenia w oparciu o prawo stałości składu związku chemicznego.</w:t>
      </w:r>
    </w:p>
    <w:p w:rsidR="002842C6" w:rsidRPr="000A0B2F" w:rsidRDefault="000202FF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Ocena bardzo dobra</w:t>
      </w:r>
      <w:r w:rsidRPr="000A0B2F">
        <w:rPr>
          <w:rFonts w:ascii="Arial" w:eastAsia="Times New Roman" w:hAnsi="Arial" w:cs="Arial"/>
          <w:i/>
          <w:sz w:val="24"/>
          <w:szCs w:val="24"/>
          <w:lang w:eastAsia="pl-PL"/>
        </w:rPr>
        <w:t>:   rozwiązuje zadania o podwyższonym stopniu trudności, argumentuje poprawność rozwiązania zadania.</w:t>
      </w:r>
    </w:p>
    <w:p w:rsidR="002842C6" w:rsidRPr="000A0B2F" w:rsidRDefault="000202FF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Ocena celująca</w:t>
      </w:r>
      <w:r w:rsidRPr="000A0B2F">
        <w:rPr>
          <w:rFonts w:ascii="Arial" w:eastAsia="Times New Roman" w:hAnsi="Arial" w:cs="Arial"/>
          <w:i/>
          <w:sz w:val="24"/>
          <w:szCs w:val="24"/>
          <w:lang w:eastAsia="pl-PL"/>
        </w:rPr>
        <w:t>: podaje metodę rozwiązania zadania nowego typu, pokazuje inne sposoby rozwiązania zadania.</w:t>
      </w:r>
    </w:p>
    <w:p w:rsidR="002842C6" w:rsidRPr="000A0B2F" w:rsidRDefault="002842C6">
      <w:pPr>
        <w:pStyle w:val="Akapitzlist"/>
        <w:spacing w:after="0" w:line="360" w:lineRule="auto"/>
        <w:ind w:left="99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2842C6" w:rsidRPr="000A0B2F" w:rsidRDefault="002842C6">
      <w:pPr>
        <w:pStyle w:val="Akapitzlist"/>
        <w:spacing w:after="0" w:line="360" w:lineRule="auto"/>
        <w:ind w:left="993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2842C6" w:rsidRPr="006966CB" w:rsidRDefault="006966CB" w:rsidP="006966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66CB">
        <w:rPr>
          <w:rFonts w:ascii="Arial" w:eastAsia="Times New Roman" w:hAnsi="Arial" w:cs="Arial"/>
          <w:b/>
          <w:sz w:val="24"/>
          <w:szCs w:val="24"/>
          <w:lang w:eastAsia="pl-PL"/>
        </w:rPr>
        <w:t>i)</w:t>
      </w:r>
      <w:r w:rsidR="000202FF" w:rsidRPr="006966CB">
        <w:rPr>
          <w:rFonts w:ascii="Arial" w:eastAsia="Times New Roman" w:hAnsi="Arial" w:cs="Arial"/>
          <w:b/>
          <w:sz w:val="24"/>
          <w:szCs w:val="24"/>
          <w:lang w:eastAsia="pl-PL"/>
        </w:rPr>
        <w:t>Praca domowa</w:t>
      </w:r>
    </w:p>
    <w:p w:rsidR="002842C6" w:rsidRPr="000A0B2F" w:rsidRDefault="000202FF">
      <w:pPr>
        <w:spacing w:after="0" w:line="360" w:lineRule="auto"/>
        <w:ind w:left="1134" w:hanging="850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   Będzie oceniana w skali celujący, bardzo dobry, dobry, dostateczny, dopuszczający.</w:t>
      </w:r>
    </w:p>
    <w:p w:rsidR="002842C6" w:rsidRPr="000A0B2F" w:rsidRDefault="002842C6">
      <w:pPr>
        <w:spacing w:after="0" w:line="360" w:lineRule="auto"/>
        <w:ind w:left="1134" w:hanging="8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2C6" w:rsidRPr="006966CB" w:rsidRDefault="006966CB" w:rsidP="006966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j)</w:t>
      </w:r>
      <w:r w:rsidR="000202FF" w:rsidRPr="006966CB">
        <w:rPr>
          <w:rFonts w:ascii="Arial" w:eastAsia="Times New Roman" w:hAnsi="Arial" w:cs="Arial"/>
          <w:b/>
          <w:sz w:val="24"/>
          <w:szCs w:val="24"/>
          <w:lang w:eastAsia="pl-PL"/>
        </w:rPr>
        <w:t>Zeszyt przedmiotowy</w:t>
      </w:r>
    </w:p>
    <w:p w:rsidR="002842C6" w:rsidRPr="000A0B2F" w:rsidRDefault="000202FF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Jest obowiązkowy. Powinien być prowadzony starannie. Ocenie podlega staranność, poprawność rzeczowa, notatki - stopień ich przydatności do utrwalania i powtarzania wiadomości (czytelność pisma i poprawność treści merytorycznych). Jeżeli uczeń nie jest obecny na lekcji, musi uzupełnić zeszyt.</w:t>
      </w:r>
    </w:p>
    <w:p w:rsidR="00F9491C" w:rsidRPr="00F9491C" w:rsidRDefault="000202FF" w:rsidP="00F9491C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W razie dłuższej nieobecności (minimum tydzień) spowodowanej np. chorobą, termin </w:t>
      </w:r>
      <w:r w:rsidRPr="00F9491C">
        <w:rPr>
          <w:rFonts w:ascii="Arial" w:eastAsia="Times New Roman" w:hAnsi="Arial" w:cs="Arial"/>
          <w:sz w:val="24"/>
          <w:szCs w:val="24"/>
          <w:lang w:eastAsia="pl-PL"/>
        </w:rPr>
        <w:t>uzupełniania zeszytu uczeń uzgadnia z nauczycielem. Uczeń jest zobowiązany przynosić zeszyt na każdą lekcję. Brak zeszytu odnotowuje się w dzienniku lekcyjnym znaczkiem „</w:t>
      </w:r>
      <w:proofErr w:type="spellStart"/>
      <w:r w:rsidR="00F9491C" w:rsidRPr="00F9491C">
        <w:rPr>
          <w:rFonts w:ascii="Arial" w:eastAsia="Times New Roman" w:hAnsi="Arial" w:cs="Arial"/>
          <w:sz w:val="24"/>
          <w:szCs w:val="24"/>
          <w:lang w:eastAsia="pl-PL"/>
        </w:rPr>
        <w:t>bz</w:t>
      </w:r>
      <w:proofErr w:type="spellEnd"/>
      <w:r w:rsidRPr="00F9491C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r w:rsidR="00F9491C" w:rsidRPr="00F9491C">
        <w:rPr>
          <w:rFonts w:ascii="Arial" w:hAnsi="Arial" w:cs="Arial"/>
          <w:sz w:val="24"/>
          <w:szCs w:val="24"/>
        </w:rPr>
        <w:t>i nie ma wpływu na ocenę  z przedmiotu, natomiast uwzględniane jest w ocenie zachowania.</w:t>
      </w:r>
    </w:p>
    <w:p w:rsidR="00A0360B" w:rsidRPr="000A0B2F" w:rsidRDefault="00A0360B" w:rsidP="006966C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hAnsi="Arial" w:cs="Arial"/>
          <w:sz w:val="24"/>
          <w:szCs w:val="24"/>
        </w:rPr>
        <w:t xml:space="preserve">Ocenie podlegają także aktywności, związane z nauczaniem z wykorzystywaniem metod i technik kształcenia na odległość, wykonywane przez uczniów zdalnie, na zasadach opisanych w niniejszym dokumencie. </w:t>
      </w:r>
    </w:p>
    <w:p w:rsidR="002842C6" w:rsidRPr="000A0B2F" w:rsidRDefault="000202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Nieprzygotowania i nieobecności ucznia na lekcji</w:t>
      </w:r>
    </w:p>
    <w:p w:rsidR="002842C6" w:rsidRPr="000A0B2F" w:rsidRDefault="000202F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Dwa razy w półroczu uczeń może zgłosić nieprzygotowanie do lekcji bez żadnych sankcji (brak pracy domowej ustnej lub pisemnej lub brak zeszytu z pracą lub wymaganych materiałów).</w:t>
      </w:r>
    </w:p>
    <w:p w:rsidR="002842C6" w:rsidRPr="000A0B2F" w:rsidRDefault="000202F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 Każde kolejne nieprzygotowanie skutkuje oceną niedostateczną.</w:t>
      </w:r>
    </w:p>
    <w:p w:rsidR="002842C6" w:rsidRPr="000A0B2F" w:rsidRDefault="000202F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Dopuszcza się możliwość usprawiedliwienia kolejnych nieprzygotowań do lekcji, gdy uczeń z powodu choroby nie był obecny na zajęciach dłużej niż dwa tygodnie. Uczeń ustala z nauczycielem termin i zakres zaliczenia materiału. Ponadto uzupełnia brakujące notatki.</w:t>
      </w:r>
    </w:p>
    <w:p w:rsidR="002842C6" w:rsidRPr="000A0B2F" w:rsidRDefault="000202F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Nauczyciel może też zlecić uczniowi wykonanie dodatkowej pracy domowej, jeśli ten nie uważa na zajęciach i lekceważy polecenia nauczyciela. Uczeń otrzymuje trzy upomnienia, a za czwartym razem dodatkową pracę domową związaną z bieżącą lekcją.</w:t>
      </w:r>
    </w:p>
    <w:p w:rsidR="002842C6" w:rsidRPr="000A0B2F" w:rsidRDefault="000202F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Uczeń zgłasza nieprzygotowanie na początku lekcji. Jeśli tego nie zrobi, otrzymuje ocenę niedostateczną.</w:t>
      </w:r>
    </w:p>
    <w:p w:rsidR="002842C6" w:rsidRPr="000A0B2F" w:rsidRDefault="002842C6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2C6" w:rsidRPr="000A0B2F" w:rsidRDefault="000202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>Sposoby informowania o osiągnięciach i postępach:</w:t>
      </w:r>
    </w:p>
    <w:p w:rsidR="002842C6" w:rsidRPr="000A0B2F" w:rsidRDefault="000202FF">
      <w:pPr>
        <w:spacing w:after="0" w:line="360" w:lineRule="auto"/>
        <w:ind w:left="284" w:hanging="14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Uczniów:</w:t>
      </w:r>
    </w:p>
    <w:p w:rsidR="002842C6" w:rsidRPr="000A0B2F" w:rsidRDefault="000202FF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ustne uzasadnienie oceny,</w:t>
      </w:r>
    </w:p>
    <w:p w:rsidR="002842C6" w:rsidRPr="000A0B2F" w:rsidRDefault="000202FF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recenzje prac pisemnych,</w:t>
      </w:r>
    </w:p>
    <w:p w:rsidR="002842C6" w:rsidRPr="000A0B2F" w:rsidRDefault="000202FF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publikowanie wyników konkursów,</w:t>
      </w:r>
    </w:p>
    <w:p w:rsidR="002842C6" w:rsidRPr="000A0B2F" w:rsidRDefault="000202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Rodziców:</w:t>
      </w:r>
    </w:p>
    <w:p w:rsidR="002842C6" w:rsidRPr="000A0B2F" w:rsidRDefault="000202FF">
      <w:pPr>
        <w:pStyle w:val="Akapitzlist"/>
        <w:numPr>
          <w:ilvl w:val="0"/>
          <w:numId w:val="11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rozmowa indywidualna,</w:t>
      </w:r>
    </w:p>
    <w:p w:rsidR="002842C6" w:rsidRPr="000A0B2F" w:rsidRDefault="000202FF" w:rsidP="00D902F9">
      <w:pPr>
        <w:pStyle w:val="Akapitzlist"/>
        <w:numPr>
          <w:ilvl w:val="0"/>
          <w:numId w:val="11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udostępnienie prac do wglądu</w:t>
      </w:r>
      <w:r w:rsidR="00CD1FD9"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 w szkole</w:t>
      </w:r>
      <w:r w:rsidRPr="000A0B2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D1FD9" w:rsidRPr="000A0B2F">
        <w:rPr>
          <w:rFonts w:ascii="Arial" w:hAnsi="Arial" w:cs="Arial"/>
          <w:sz w:val="24"/>
          <w:szCs w:val="24"/>
        </w:rPr>
        <w:t xml:space="preserve">  Na prośbę zainteresowanych może zostać wykonana kserokopia pracy pisemnej.</w:t>
      </w:r>
    </w:p>
    <w:p w:rsidR="002842C6" w:rsidRPr="000A0B2F" w:rsidRDefault="000202FF">
      <w:pPr>
        <w:pStyle w:val="Akapitzlist"/>
        <w:numPr>
          <w:ilvl w:val="0"/>
          <w:numId w:val="11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korespondencja poprzez dziennik elektroniczny,</w:t>
      </w:r>
    </w:p>
    <w:p w:rsidR="002842C6" w:rsidRPr="000A0B2F" w:rsidRDefault="000202FF" w:rsidP="00D902F9">
      <w:pPr>
        <w:pStyle w:val="Akapitzlist"/>
        <w:numPr>
          <w:ilvl w:val="0"/>
          <w:numId w:val="11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świadectwo.</w:t>
      </w:r>
    </w:p>
    <w:p w:rsidR="002842C6" w:rsidRPr="000A0B2F" w:rsidRDefault="000202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Skala ocen: </w:t>
      </w:r>
    </w:p>
    <w:p w:rsidR="002842C6" w:rsidRPr="000A0B2F" w:rsidRDefault="00D902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0202FF"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ceny </w:t>
      </w: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 śródroczne i </w:t>
      </w:r>
      <w:proofErr w:type="spellStart"/>
      <w:r w:rsidR="000202FF" w:rsidRPr="000A0B2F">
        <w:rPr>
          <w:rFonts w:ascii="Arial" w:eastAsia="Times New Roman" w:hAnsi="Arial" w:cs="Arial"/>
          <w:sz w:val="24"/>
          <w:szCs w:val="24"/>
          <w:lang w:eastAsia="pl-PL"/>
        </w:rPr>
        <w:t>końcoworoczne</w:t>
      </w:r>
      <w:proofErr w:type="spellEnd"/>
      <w:r w:rsidR="000202FF"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 wyrażone są pełną oceną tj. celujący, bardzo dobry, dobry, dostateczny </w:t>
      </w:r>
      <w:r w:rsidR="0073645A" w:rsidRPr="000A0B2F">
        <w:rPr>
          <w:rFonts w:ascii="Arial" w:eastAsia="Times New Roman" w:hAnsi="Arial" w:cs="Arial"/>
          <w:sz w:val="24"/>
          <w:szCs w:val="24"/>
          <w:lang w:eastAsia="pl-PL"/>
        </w:rPr>
        <w:t>,dopuszczający, niedostateczny</w:t>
      </w:r>
      <w:r w:rsidR="000202FF"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417F46" w:rsidRPr="000A0B2F" w:rsidRDefault="00417F46" w:rsidP="00417F46">
      <w:pPr>
        <w:pStyle w:val="Standard"/>
        <w:tabs>
          <w:tab w:val="left" w:pos="1940"/>
        </w:tabs>
        <w:jc w:val="both"/>
        <w:rPr>
          <w:rFonts w:ascii="Arial" w:hAnsi="Arial"/>
          <w:b/>
          <w:i/>
        </w:rPr>
      </w:pPr>
      <w:r w:rsidRPr="000A0B2F">
        <w:rPr>
          <w:rFonts w:ascii="Arial" w:hAnsi="Arial"/>
          <w:b/>
          <w:i/>
        </w:rPr>
        <w:t>Ocena śródroczna i roczna jest wystawiana po obliczeniu średniej ważonej.</w:t>
      </w:r>
    </w:p>
    <w:p w:rsidR="00CD1FD9" w:rsidRPr="000A0B2F" w:rsidRDefault="00CD1FD9" w:rsidP="00417F46">
      <w:pPr>
        <w:pStyle w:val="Standard"/>
        <w:tabs>
          <w:tab w:val="left" w:pos="1940"/>
        </w:tabs>
        <w:jc w:val="both"/>
        <w:rPr>
          <w:rFonts w:ascii="Arial" w:hAnsi="Arial"/>
          <w:b/>
          <w:i/>
        </w:rPr>
      </w:pPr>
    </w:p>
    <w:p w:rsidR="00CD1FD9" w:rsidRPr="000A0B2F" w:rsidRDefault="00CD1FD9" w:rsidP="00CD1F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Waga ocen cząstkowych z diagnozy,  sprawdzianów i kartkówek wynosi       6.</w:t>
      </w:r>
    </w:p>
    <w:p w:rsidR="00CD1FD9" w:rsidRPr="000A0B2F" w:rsidRDefault="00CD1FD9" w:rsidP="00CD1F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 Waga ocen cząstkowych z odpowiedzi ustnych, prac domowych, aktywności na lekcji lub innych form pracy wynosi    4.</w:t>
      </w:r>
    </w:p>
    <w:p w:rsidR="00CD1FD9" w:rsidRPr="000A0B2F" w:rsidRDefault="00CD1FD9" w:rsidP="00CD1FD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1FD9" w:rsidRPr="000A0B2F" w:rsidRDefault="00CD1FD9" w:rsidP="00CD1F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Do średniej ważonej brane są następujące wartości ocen :</w:t>
      </w:r>
    </w:p>
    <w:p w:rsidR="00CD1FD9" w:rsidRPr="000A0B2F" w:rsidRDefault="00CD1FD9" w:rsidP="00CD1FD9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Ocena       Wartość oceny</w:t>
      </w:r>
    </w:p>
    <w:p w:rsidR="00CD1FD9" w:rsidRPr="000A0B2F" w:rsidRDefault="00CD1FD9" w:rsidP="00CD1FD9">
      <w:p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1                    1,00</w:t>
      </w:r>
    </w:p>
    <w:p w:rsidR="00CD1FD9" w:rsidRPr="000A0B2F" w:rsidRDefault="00CD1FD9" w:rsidP="00CD1FD9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1 +                 1,50</w:t>
      </w:r>
    </w:p>
    <w:p w:rsidR="00CD1FD9" w:rsidRPr="000A0B2F" w:rsidRDefault="00CD1FD9" w:rsidP="00CD1FD9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2 –                 1,75</w:t>
      </w:r>
    </w:p>
    <w:p w:rsidR="00CD1FD9" w:rsidRPr="000A0B2F" w:rsidRDefault="00CD1FD9" w:rsidP="00CD1FD9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2                    2,00</w:t>
      </w:r>
    </w:p>
    <w:p w:rsidR="00CD1FD9" w:rsidRPr="000A0B2F" w:rsidRDefault="00CD1FD9" w:rsidP="00CD1FD9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2+                  2,50</w:t>
      </w:r>
    </w:p>
    <w:p w:rsidR="00CD1FD9" w:rsidRPr="000A0B2F" w:rsidRDefault="00CD1FD9" w:rsidP="00CD1FD9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3 –                 2,75</w:t>
      </w:r>
    </w:p>
    <w:p w:rsidR="00CD1FD9" w:rsidRPr="000A0B2F" w:rsidRDefault="00CD1FD9" w:rsidP="00CD1FD9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3                    3,00</w:t>
      </w:r>
    </w:p>
    <w:p w:rsidR="00CD1FD9" w:rsidRPr="000A0B2F" w:rsidRDefault="00CD1FD9" w:rsidP="00CD1FD9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3+                  3,50</w:t>
      </w:r>
    </w:p>
    <w:p w:rsidR="00CD1FD9" w:rsidRPr="000A0B2F" w:rsidRDefault="00CD1FD9" w:rsidP="00CD1FD9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4 –                 3,75</w:t>
      </w:r>
    </w:p>
    <w:p w:rsidR="00CD1FD9" w:rsidRPr="000A0B2F" w:rsidRDefault="00CD1FD9" w:rsidP="00CD1FD9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4                    4,00</w:t>
      </w:r>
    </w:p>
    <w:p w:rsidR="00CD1FD9" w:rsidRPr="000A0B2F" w:rsidRDefault="00CD1FD9" w:rsidP="00CD1FD9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4+                  4,50</w:t>
      </w:r>
    </w:p>
    <w:p w:rsidR="00CD1FD9" w:rsidRPr="000A0B2F" w:rsidRDefault="00CD1FD9" w:rsidP="00CD1FD9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5 –                 4,75</w:t>
      </w:r>
    </w:p>
    <w:p w:rsidR="00CD1FD9" w:rsidRPr="000A0B2F" w:rsidRDefault="00CD1FD9" w:rsidP="00CD1FD9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5                    5,00</w:t>
      </w:r>
    </w:p>
    <w:p w:rsidR="00CD1FD9" w:rsidRPr="000A0B2F" w:rsidRDefault="00CD1FD9" w:rsidP="00CD1FD9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5+                  5,50</w:t>
      </w:r>
    </w:p>
    <w:p w:rsidR="00CD1FD9" w:rsidRPr="000A0B2F" w:rsidRDefault="00CD1FD9" w:rsidP="00CD1FD9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6 –                 5,75</w:t>
      </w:r>
    </w:p>
    <w:p w:rsidR="00CD1FD9" w:rsidRPr="000A0B2F" w:rsidRDefault="00CD1FD9" w:rsidP="00CD1FD9">
      <w:pPr>
        <w:spacing w:after="0" w:line="360" w:lineRule="auto"/>
        <w:ind w:left="2552" w:hanging="2552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6                    6,00</w:t>
      </w:r>
    </w:p>
    <w:p w:rsidR="00CD1FD9" w:rsidRPr="000A0B2F" w:rsidRDefault="00CD1FD9" w:rsidP="00417F46">
      <w:pPr>
        <w:pStyle w:val="Standard"/>
        <w:tabs>
          <w:tab w:val="left" w:pos="1940"/>
        </w:tabs>
        <w:jc w:val="both"/>
        <w:rPr>
          <w:rFonts w:ascii="Arial" w:hAnsi="Arial"/>
          <w:b/>
          <w:i/>
        </w:rPr>
      </w:pPr>
    </w:p>
    <w:p w:rsidR="00417F46" w:rsidRPr="000A0B2F" w:rsidRDefault="00417F46" w:rsidP="00417F46">
      <w:pPr>
        <w:pStyle w:val="Standard"/>
        <w:tabs>
          <w:tab w:val="left" w:pos="2300"/>
        </w:tabs>
        <w:ind w:left="360"/>
        <w:rPr>
          <w:rFonts w:ascii="Arial" w:hAnsi="Arial"/>
          <w:b/>
          <w:i/>
        </w:rPr>
      </w:pPr>
    </w:p>
    <w:p w:rsidR="00417F46" w:rsidRPr="004A4F3A" w:rsidRDefault="00417F46" w:rsidP="00417F46">
      <w:pPr>
        <w:pStyle w:val="Standard"/>
        <w:tabs>
          <w:tab w:val="left" w:pos="2300"/>
        </w:tabs>
        <w:ind w:left="360"/>
        <w:jc w:val="center"/>
        <w:rPr>
          <w:rFonts w:ascii="Arial" w:hAnsi="Arial"/>
          <w:b/>
          <w:iCs/>
        </w:rPr>
      </w:pPr>
      <w:r w:rsidRPr="004A4F3A">
        <w:rPr>
          <w:rFonts w:ascii="Arial" w:hAnsi="Arial"/>
          <w:b/>
          <w:iCs/>
        </w:rPr>
        <w:t>Ocena śródroczna:</w:t>
      </w:r>
    </w:p>
    <w:p w:rsidR="00417F46" w:rsidRPr="000A0B2F" w:rsidRDefault="00417F46" w:rsidP="00417F46">
      <w:pPr>
        <w:pStyle w:val="Standard"/>
        <w:tabs>
          <w:tab w:val="left" w:pos="2300"/>
        </w:tabs>
        <w:ind w:left="360"/>
        <w:jc w:val="center"/>
        <w:rPr>
          <w:rFonts w:ascii="Arial" w:hAnsi="Arial"/>
          <w:b/>
          <w:i/>
        </w:rPr>
      </w:pPr>
    </w:p>
    <w:p w:rsidR="00417F46" w:rsidRPr="000A0B2F" w:rsidRDefault="00417F46" w:rsidP="00417F46">
      <w:pPr>
        <w:pStyle w:val="Standard"/>
        <w:tabs>
          <w:tab w:val="left" w:pos="2300"/>
        </w:tabs>
        <w:spacing w:line="360" w:lineRule="auto"/>
        <w:ind w:left="360"/>
        <w:jc w:val="both"/>
        <w:rPr>
          <w:rFonts w:ascii="Arial" w:hAnsi="Arial"/>
        </w:rPr>
      </w:pPr>
      <w:r w:rsidRPr="000A0B2F">
        <w:rPr>
          <w:rFonts w:ascii="Arial" w:hAnsi="Arial"/>
          <w:b/>
          <w:i/>
          <w:iCs/>
        </w:rPr>
        <w:t xml:space="preserve">     </w:t>
      </w:r>
      <w:r w:rsidRPr="000A0B2F">
        <w:rPr>
          <w:rFonts w:ascii="Arial" w:hAnsi="Arial"/>
          <w:i/>
          <w:iCs/>
        </w:rPr>
        <w:t xml:space="preserve"> średnia ważona  od    5,50</w:t>
      </w:r>
      <w:r w:rsidRPr="000A0B2F">
        <w:rPr>
          <w:rFonts w:ascii="Arial" w:hAnsi="Arial"/>
          <w:i/>
          <w:iCs/>
        </w:rPr>
        <w:tab/>
        <w:t xml:space="preserve">                   celujący</w:t>
      </w:r>
    </w:p>
    <w:p w:rsidR="00417F46" w:rsidRPr="000A0B2F" w:rsidRDefault="00417F46" w:rsidP="00417F46">
      <w:pPr>
        <w:pStyle w:val="Textbody"/>
        <w:rPr>
          <w:rFonts w:ascii="Arial" w:hAnsi="Arial"/>
          <w:i/>
          <w:iCs/>
        </w:rPr>
      </w:pPr>
      <w:r w:rsidRPr="000A0B2F">
        <w:rPr>
          <w:rFonts w:ascii="Arial" w:hAnsi="Arial"/>
          <w:i/>
          <w:iCs/>
        </w:rPr>
        <w:tab/>
        <w:t>średnia ważona  od   4,75   do   5,49</w:t>
      </w:r>
      <w:r w:rsidRPr="000A0B2F">
        <w:rPr>
          <w:rFonts w:ascii="Arial" w:hAnsi="Arial"/>
          <w:i/>
          <w:iCs/>
        </w:rPr>
        <w:tab/>
        <w:t xml:space="preserve">        bardzo dobry</w:t>
      </w:r>
    </w:p>
    <w:p w:rsidR="00417F46" w:rsidRPr="000A0B2F" w:rsidRDefault="00417F46" w:rsidP="00417F46">
      <w:pPr>
        <w:pStyle w:val="Textbody"/>
        <w:rPr>
          <w:rFonts w:ascii="Arial" w:hAnsi="Arial"/>
          <w:i/>
          <w:iCs/>
        </w:rPr>
      </w:pPr>
      <w:r w:rsidRPr="000A0B2F">
        <w:rPr>
          <w:rFonts w:ascii="Arial" w:hAnsi="Arial"/>
          <w:i/>
          <w:iCs/>
        </w:rPr>
        <w:tab/>
        <w:t>średnia ważona  od   3,75   do   4,74</w:t>
      </w:r>
      <w:r w:rsidRPr="000A0B2F">
        <w:rPr>
          <w:rFonts w:ascii="Arial" w:hAnsi="Arial"/>
          <w:i/>
          <w:iCs/>
        </w:rPr>
        <w:tab/>
        <w:t xml:space="preserve">       dobry</w:t>
      </w:r>
    </w:p>
    <w:p w:rsidR="00417F46" w:rsidRPr="000A0B2F" w:rsidRDefault="00417F46" w:rsidP="00417F46">
      <w:pPr>
        <w:pStyle w:val="Textbody"/>
        <w:spacing w:line="240" w:lineRule="auto"/>
        <w:rPr>
          <w:rFonts w:ascii="Arial" w:hAnsi="Arial"/>
          <w:i/>
          <w:iCs/>
        </w:rPr>
      </w:pPr>
      <w:r w:rsidRPr="000A0B2F">
        <w:rPr>
          <w:rFonts w:ascii="Arial" w:hAnsi="Arial"/>
          <w:i/>
          <w:iCs/>
        </w:rPr>
        <w:tab/>
        <w:t>średnia ważona  od   2,75   do   3,74</w:t>
      </w:r>
      <w:r w:rsidRPr="000A0B2F">
        <w:rPr>
          <w:rFonts w:ascii="Arial" w:hAnsi="Arial"/>
          <w:i/>
          <w:iCs/>
        </w:rPr>
        <w:tab/>
        <w:t xml:space="preserve">       dostateczny</w:t>
      </w:r>
    </w:p>
    <w:p w:rsidR="00417F46" w:rsidRPr="000A0B2F" w:rsidRDefault="00417F46" w:rsidP="00417F46">
      <w:pPr>
        <w:pStyle w:val="Textbody"/>
        <w:spacing w:line="240" w:lineRule="auto"/>
        <w:rPr>
          <w:rFonts w:ascii="Arial" w:hAnsi="Arial"/>
          <w:i/>
          <w:iCs/>
        </w:rPr>
      </w:pPr>
      <w:r w:rsidRPr="000A0B2F">
        <w:rPr>
          <w:rFonts w:ascii="Arial" w:hAnsi="Arial"/>
          <w:i/>
          <w:iCs/>
        </w:rPr>
        <w:tab/>
        <w:t xml:space="preserve">średnia ważona  od   1,60   do   2,74         </w:t>
      </w:r>
      <w:r w:rsidR="006966CB">
        <w:rPr>
          <w:rFonts w:ascii="Arial" w:hAnsi="Arial"/>
          <w:i/>
          <w:iCs/>
        </w:rPr>
        <w:t xml:space="preserve">  </w:t>
      </w:r>
      <w:r w:rsidRPr="000A0B2F">
        <w:rPr>
          <w:rFonts w:ascii="Arial" w:hAnsi="Arial"/>
          <w:i/>
          <w:iCs/>
        </w:rPr>
        <w:t xml:space="preserve"> dopuszczający</w:t>
      </w:r>
    </w:p>
    <w:p w:rsidR="00417F46" w:rsidRPr="000A0B2F" w:rsidRDefault="00417F46" w:rsidP="00417F46">
      <w:pPr>
        <w:pStyle w:val="Standard"/>
        <w:tabs>
          <w:tab w:val="left" w:pos="2300"/>
        </w:tabs>
        <w:ind w:left="360"/>
        <w:jc w:val="both"/>
        <w:rPr>
          <w:rFonts w:ascii="Arial" w:hAnsi="Arial"/>
        </w:rPr>
      </w:pPr>
      <w:r w:rsidRPr="000A0B2F">
        <w:rPr>
          <w:rFonts w:ascii="Arial" w:hAnsi="Arial"/>
          <w:b/>
          <w:i/>
          <w:iCs/>
        </w:rPr>
        <w:t xml:space="preserve">      </w:t>
      </w:r>
      <w:r w:rsidRPr="000A0B2F">
        <w:rPr>
          <w:rFonts w:ascii="Arial" w:hAnsi="Arial"/>
          <w:i/>
          <w:iCs/>
        </w:rPr>
        <w:t xml:space="preserve">średnia ważona  poniżej   1,6                   </w:t>
      </w:r>
      <w:r w:rsidR="006966CB">
        <w:rPr>
          <w:rFonts w:ascii="Arial" w:hAnsi="Arial"/>
          <w:i/>
          <w:iCs/>
        </w:rPr>
        <w:t xml:space="preserve">  </w:t>
      </w:r>
      <w:r w:rsidRPr="000A0B2F">
        <w:rPr>
          <w:rFonts w:ascii="Arial" w:hAnsi="Arial"/>
          <w:i/>
          <w:iCs/>
        </w:rPr>
        <w:t xml:space="preserve"> niedostateczny</w:t>
      </w:r>
    </w:p>
    <w:p w:rsidR="00417F46" w:rsidRPr="000A0B2F" w:rsidRDefault="00417F46" w:rsidP="00417F46">
      <w:pPr>
        <w:pStyle w:val="Standard"/>
        <w:tabs>
          <w:tab w:val="left" w:pos="2300"/>
        </w:tabs>
        <w:ind w:left="360"/>
        <w:jc w:val="both"/>
        <w:rPr>
          <w:rFonts w:ascii="Arial" w:hAnsi="Arial"/>
          <w:i/>
          <w:iCs/>
        </w:rPr>
      </w:pPr>
    </w:p>
    <w:p w:rsidR="00417F46" w:rsidRPr="000A0B2F" w:rsidRDefault="00417F46" w:rsidP="00417F46">
      <w:pPr>
        <w:pStyle w:val="Standard"/>
        <w:tabs>
          <w:tab w:val="left" w:pos="2300"/>
        </w:tabs>
        <w:ind w:left="360"/>
        <w:jc w:val="both"/>
        <w:rPr>
          <w:rFonts w:ascii="Arial" w:hAnsi="Arial"/>
          <w:b/>
          <w:i/>
          <w:iCs/>
        </w:rPr>
      </w:pPr>
    </w:p>
    <w:p w:rsidR="00417F46" w:rsidRPr="000A0B2F" w:rsidRDefault="00417F46" w:rsidP="00417F46">
      <w:pPr>
        <w:pStyle w:val="Textbody"/>
        <w:rPr>
          <w:rFonts w:ascii="Arial" w:hAnsi="Arial"/>
        </w:rPr>
      </w:pPr>
      <w:r w:rsidRPr="000A0B2F">
        <w:rPr>
          <w:rFonts w:ascii="Arial" w:hAnsi="Arial"/>
        </w:rPr>
        <w:t xml:space="preserve">         </w:t>
      </w:r>
    </w:p>
    <w:p w:rsidR="00417F46" w:rsidRPr="004A4F3A" w:rsidRDefault="00417F46" w:rsidP="00417F46">
      <w:pPr>
        <w:pStyle w:val="Standard"/>
        <w:jc w:val="center"/>
        <w:rPr>
          <w:rFonts w:ascii="Arial" w:hAnsi="Arial"/>
          <w:b/>
          <w:iCs/>
        </w:rPr>
      </w:pPr>
      <w:r w:rsidRPr="004A4F3A">
        <w:rPr>
          <w:rFonts w:ascii="Arial" w:hAnsi="Arial"/>
          <w:b/>
          <w:iCs/>
        </w:rPr>
        <w:t>Ocena roczna:</w:t>
      </w:r>
    </w:p>
    <w:p w:rsidR="00417F46" w:rsidRPr="000A0B2F" w:rsidRDefault="00417F46" w:rsidP="00417F46">
      <w:pPr>
        <w:pStyle w:val="Standard"/>
        <w:tabs>
          <w:tab w:val="left" w:pos="1940"/>
        </w:tabs>
        <w:rPr>
          <w:rFonts w:ascii="Arial" w:hAnsi="Arial"/>
          <w:b/>
        </w:rPr>
      </w:pPr>
    </w:p>
    <w:p w:rsidR="00417F46" w:rsidRPr="004A4F3A" w:rsidRDefault="00417F46" w:rsidP="00417F46">
      <w:pPr>
        <w:pStyle w:val="Standard"/>
        <w:tabs>
          <w:tab w:val="left" w:pos="1940"/>
        </w:tabs>
        <w:rPr>
          <w:rFonts w:ascii="Arial" w:hAnsi="Arial"/>
          <w:b/>
        </w:rPr>
      </w:pPr>
      <w:r w:rsidRPr="004A4F3A">
        <w:rPr>
          <w:rFonts w:ascii="Arial" w:hAnsi="Arial"/>
          <w:b/>
        </w:rPr>
        <w:t xml:space="preserve">Po obliczeniu średniej ważonej ze wszystkich ocen otrzymanych w ciągu całego roku szkolnego (  I  </w:t>
      </w:r>
      <w:proofErr w:type="spellStart"/>
      <w:r w:rsidRPr="004A4F3A">
        <w:rPr>
          <w:rFonts w:ascii="Arial" w:hAnsi="Arial"/>
          <w:b/>
        </w:rPr>
        <w:t>i</w:t>
      </w:r>
      <w:proofErr w:type="spellEnd"/>
      <w:r w:rsidRPr="004A4F3A">
        <w:rPr>
          <w:rFonts w:ascii="Arial" w:hAnsi="Arial"/>
          <w:b/>
        </w:rPr>
        <w:t xml:space="preserve">  II półrocze) wystawia się ocenę roczną w następujący sposób:</w:t>
      </w:r>
    </w:p>
    <w:p w:rsidR="00417F46" w:rsidRPr="000A0B2F" w:rsidRDefault="00417F46" w:rsidP="00417F46">
      <w:pPr>
        <w:pStyle w:val="Standard"/>
        <w:tabs>
          <w:tab w:val="left" w:pos="1940"/>
        </w:tabs>
        <w:rPr>
          <w:rFonts w:ascii="Arial" w:hAnsi="Arial"/>
          <w:b/>
          <w:i/>
          <w:iCs/>
        </w:rPr>
      </w:pPr>
    </w:p>
    <w:p w:rsidR="00417F46" w:rsidRPr="000A0B2F" w:rsidRDefault="00417F46" w:rsidP="00417F46">
      <w:pPr>
        <w:pStyle w:val="Standard"/>
        <w:tabs>
          <w:tab w:val="left" w:pos="2300"/>
        </w:tabs>
        <w:ind w:left="360"/>
        <w:rPr>
          <w:rFonts w:ascii="Arial" w:hAnsi="Arial"/>
          <w:b/>
          <w:i/>
          <w:iCs/>
        </w:rPr>
      </w:pPr>
    </w:p>
    <w:p w:rsidR="00417F46" w:rsidRPr="000A0B2F" w:rsidRDefault="00417F46" w:rsidP="00417F46">
      <w:pPr>
        <w:pStyle w:val="Textbody"/>
        <w:rPr>
          <w:rFonts w:ascii="Arial" w:hAnsi="Arial"/>
          <w:i/>
          <w:iCs/>
        </w:rPr>
      </w:pPr>
      <w:r w:rsidRPr="000A0B2F">
        <w:rPr>
          <w:rFonts w:ascii="Arial" w:hAnsi="Arial"/>
          <w:i/>
          <w:iCs/>
        </w:rPr>
        <w:t xml:space="preserve">            średnia ważona  od    5,50</w:t>
      </w:r>
      <w:r w:rsidRPr="000A0B2F">
        <w:rPr>
          <w:rFonts w:ascii="Arial" w:hAnsi="Arial"/>
          <w:i/>
          <w:iCs/>
        </w:rPr>
        <w:tab/>
        <w:t xml:space="preserve">                   celujący</w:t>
      </w:r>
    </w:p>
    <w:p w:rsidR="00417F46" w:rsidRPr="000A0B2F" w:rsidRDefault="00417F46" w:rsidP="00417F46">
      <w:pPr>
        <w:pStyle w:val="Textbody"/>
        <w:rPr>
          <w:rFonts w:ascii="Arial" w:hAnsi="Arial"/>
          <w:i/>
          <w:iCs/>
        </w:rPr>
      </w:pPr>
      <w:r w:rsidRPr="000A0B2F">
        <w:rPr>
          <w:rFonts w:ascii="Arial" w:hAnsi="Arial"/>
          <w:i/>
          <w:iCs/>
        </w:rPr>
        <w:tab/>
        <w:t>średnia ważona  od   4,75   do   5,49</w:t>
      </w:r>
      <w:r w:rsidRPr="000A0B2F">
        <w:rPr>
          <w:rFonts w:ascii="Arial" w:hAnsi="Arial"/>
          <w:i/>
          <w:iCs/>
        </w:rPr>
        <w:tab/>
        <w:t xml:space="preserve">        bardzo dobry</w:t>
      </w:r>
    </w:p>
    <w:p w:rsidR="00417F46" w:rsidRPr="000A0B2F" w:rsidRDefault="00417F46" w:rsidP="00417F46">
      <w:pPr>
        <w:pStyle w:val="Textbody"/>
        <w:rPr>
          <w:rFonts w:ascii="Arial" w:hAnsi="Arial"/>
          <w:i/>
          <w:iCs/>
        </w:rPr>
      </w:pPr>
      <w:r w:rsidRPr="000A0B2F">
        <w:rPr>
          <w:rFonts w:ascii="Arial" w:hAnsi="Arial"/>
          <w:i/>
          <w:iCs/>
        </w:rPr>
        <w:tab/>
        <w:t>średnia ważona  od   3,75   do   4,74</w:t>
      </w:r>
      <w:r w:rsidRPr="000A0B2F">
        <w:rPr>
          <w:rFonts w:ascii="Arial" w:hAnsi="Arial"/>
          <w:i/>
          <w:iCs/>
        </w:rPr>
        <w:tab/>
        <w:t xml:space="preserve">        dobry</w:t>
      </w:r>
    </w:p>
    <w:p w:rsidR="00417F46" w:rsidRPr="000A0B2F" w:rsidRDefault="00417F46" w:rsidP="00417F46">
      <w:pPr>
        <w:pStyle w:val="Textbody"/>
        <w:rPr>
          <w:rFonts w:ascii="Arial" w:hAnsi="Arial"/>
          <w:i/>
          <w:iCs/>
        </w:rPr>
      </w:pPr>
      <w:r w:rsidRPr="000A0B2F">
        <w:rPr>
          <w:rFonts w:ascii="Arial" w:hAnsi="Arial"/>
          <w:i/>
          <w:iCs/>
        </w:rPr>
        <w:tab/>
        <w:t>średnia ważona  od   2,75   do   3,74</w:t>
      </w:r>
      <w:r w:rsidRPr="000A0B2F">
        <w:rPr>
          <w:rFonts w:ascii="Arial" w:hAnsi="Arial"/>
          <w:i/>
          <w:iCs/>
        </w:rPr>
        <w:tab/>
        <w:t xml:space="preserve">        dostateczny</w:t>
      </w:r>
    </w:p>
    <w:p w:rsidR="00417F46" w:rsidRPr="000A0B2F" w:rsidRDefault="00417F46" w:rsidP="00417F46">
      <w:pPr>
        <w:pStyle w:val="Textbody"/>
        <w:rPr>
          <w:rFonts w:ascii="Arial" w:hAnsi="Arial"/>
          <w:i/>
          <w:iCs/>
        </w:rPr>
      </w:pPr>
      <w:r w:rsidRPr="000A0B2F">
        <w:rPr>
          <w:rFonts w:ascii="Arial" w:hAnsi="Arial"/>
          <w:i/>
          <w:iCs/>
        </w:rPr>
        <w:tab/>
        <w:t xml:space="preserve">średnia ważona  od   1,60   do   2,74        </w:t>
      </w:r>
      <w:r w:rsidR="006966CB">
        <w:rPr>
          <w:rFonts w:ascii="Arial" w:hAnsi="Arial"/>
          <w:i/>
          <w:iCs/>
        </w:rPr>
        <w:t xml:space="preserve">   </w:t>
      </w:r>
      <w:r w:rsidRPr="000A0B2F">
        <w:rPr>
          <w:rFonts w:ascii="Arial" w:hAnsi="Arial"/>
          <w:i/>
          <w:iCs/>
        </w:rPr>
        <w:t xml:space="preserve"> dopuszczający</w:t>
      </w:r>
    </w:p>
    <w:p w:rsidR="00417F46" w:rsidRPr="000A0B2F" w:rsidRDefault="00417F46" w:rsidP="00417F46">
      <w:pPr>
        <w:pStyle w:val="Textbody"/>
        <w:rPr>
          <w:rFonts w:ascii="Arial" w:hAnsi="Arial"/>
        </w:rPr>
      </w:pPr>
      <w:r w:rsidRPr="000A0B2F">
        <w:rPr>
          <w:rFonts w:ascii="Arial" w:hAnsi="Arial"/>
          <w:b/>
          <w:i/>
          <w:iCs/>
        </w:rPr>
        <w:t xml:space="preserve">            </w:t>
      </w:r>
      <w:r w:rsidRPr="000A0B2F">
        <w:rPr>
          <w:rFonts w:ascii="Arial" w:hAnsi="Arial"/>
          <w:i/>
          <w:iCs/>
        </w:rPr>
        <w:t xml:space="preserve">średnia ważona  poniżej   1,6                   </w:t>
      </w:r>
      <w:r w:rsidR="006966CB">
        <w:rPr>
          <w:rFonts w:ascii="Arial" w:hAnsi="Arial"/>
          <w:i/>
          <w:iCs/>
        </w:rPr>
        <w:t xml:space="preserve">  </w:t>
      </w:r>
      <w:r w:rsidRPr="000A0B2F">
        <w:rPr>
          <w:rFonts w:ascii="Arial" w:hAnsi="Arial"/>
          <w:i/>
          <w:iCs/>
        </w:rPr>
        <w:t xml:space="preserve"> niedostateczny</w:t>
      </w:r>
    </w:p>
    <w:p w:rsidR="00417F46" w:rsidRPr="000A0B2F" w:rsidRDefault="00417F46" w:rsidP="00417F46">
      <w:pPr>
        <w:pStyle w:val="Standard"/>
        <w:tabs>
          <w:tab w:val="left" w:pos="2300"/>
        </w:tabs>
        <w:ind w:left="360"/>
        <w:rPr>
          <w:rFonts w:ascii="Arial" w:hAnsi="Arial"/>
          <w:b/>
          <w:i/>
        </w:rPr>
      </w:pPr>
    </w:p>
    <w:p w:rsidR="0035213E" w:rsidRPr="000A0B2F" w:rsidRDefault="0035213E" w:rsidP="0035213E">
      <w:pPr>
        <w:pStyle w:val="NormalnyWeb"/>
        <w:spacing w:after="0"/>
        <w:jc w:val="both"/>
        <w:rPr>
          <w:rFonts w:ascii="Arial" w:hAnsi="Arial"/>
        </w:rPr>
      </w:pPr>
      <w:r w:rsidRPr="000A0B2F">
        <w:rPr>
          <w:rFonts w:ascii="Arial" w:hAnsi="Arial"/>
        </w:rPr>
        <w:t>Udział w konkursach i projektach:</w:t>
      </w:r>
    </w:p>
    <w:p w:rsidR="0035213E" w:rsidRPr="000A0B2F" w:rsidRDefault="0035213E" w:rsidP="0035213E">
      <w:pPr>
        <w:pStyle w:val="NormalnyWeb"/>
        <w:numPr>
          <w:ilvl w:val="0"/>
          <w:numId w:val="19"/>
        </w:numPr>
        <w:spacing w:after="0"/>
        <w:jc w:val="both"/>
        <w:rPr>
          <w:rFonts w:ascii="Arial" w:hAnsi="Arial"/>
        </w:rPr>
      </w:pPr>
      <w:r w:rsidRPr="000A0B2F">
        <w:rPr>
          <w:rFonts w:ascii="Arial" w:hAnsi="Arial"/>
        </w:rPr>
        <w:t>za udział w konkursach szkolnych lub innych najniższego szczebla uczeń otrzymuje znaczek „ +”,</w:t>
      </w:r>
    </w:p>
    <w:p w:rsidR="0035213E" w:rsidRPr="000A0B2F" w:rsidRDefault="0035213E" w:rsidP="0035213E">
      <w:pPr>
        <w:pStyle w:val="NormalnyWeb"/>
        <w:numPr>
          <w:ilvl w:val="0"/>
          <w:numId w:val="19"/>
        </w:numPr>
        <w:spacing w:after="0"/>
        <w:jc w:val="both"/>
        <w:rPr>
          <w:rFonts w:ascii="Arial" w:hAnsi="Arial"/>
        </w:rPr>
      </w:pPr>
      <w:r w:rsidRPr="000A0B2F">
        <w:rPr>
          <w:rFonts w:ascii="Arial" w:hAnsi="Arial"/>
        </w:rPr>
        <w:t xml:space="preserve">za sukces w postaci zajęcia 1-3 miejsca konkursie szkolnym, sprawdzającym wiadomości ocena roczna podnoszona jest o 1 np. z </w:t>
      </w:r>
      <w:proofErr w:type="spellStart"/>
      <w:r w:rsidRPr="000A0B2F">
        <w:rPr>
          <w:rFonts w:ascii="Arial" w:hAnsi="Arial"/>
        </w:rPr>
        <w:t>bdb</w:t>
      </w:r>
      <w:proofErr w:type="spellEnd"/>
      <w:r w:rsidRPr="000A0B2F">
        <w:rPr>
          <w:rFonts w:ascii="Arial" w:hAnsi="Arial"/>
        </w:rPr>
        <w:t xml:space="preserve"> do celującej,</w:t>
      </w:r>
    </w:p>
    <w:p w:rsidR="0035213E" w:rsidRPr="000A0B2F" w:rsidRDefault="0035213E" w:rsidP="006966CB">
      <w:pPr>
        <w:pStyle w:val="NormalnyWeb"/>
        <w:numPr>
          <w:ilvl w:val="0"/>
          <w:numId w:val="19"/>
        </w:numPr>
        <w:spacing w:line="360" w:lineRule="auto"/>
        <w:jc w:val="both"/>
        <w:rPr>
          <w:rFonts w:ascii="Arial" w:hAnsi="Arial"/>
        </w:rPr>
      </w:pPr>
      <w:r w:rsidRPr="000A0B2F">
        <w:rPr>
          <w:rFonts w:ascii="Arial" w:hAnsi="Arial"/>
        </w:rPr>
        <w:lastRenderedPageBreak/>
        <w:t>jeżeli szkolny konkurs, sprawdzający wiedzę jest wieloetapowy, to za zakwalifikowanie się do finału uczeń otrzymuje cząstkową ocenę celującą o wadze 6,</w:t>
      </w:r>
    </w:p>
    <w:p w:rsidR="0035213E" w:rsidRPr="000A0B2F" w:rsidRDefault="0035213E" w:rsidP="006966CB">
      <w:pPr>
        <w:pStyle w:val="NormalnyWeb"/>
        <w:numPr>
          <w:ilvl w:val="0"/>
          <w:numId w:val="19"/>
        </w:numPr>
        <w:spacing w:line="360" w:lineRule="auto"/>
        <w:jc w:val="both"/>
        <w:rPr>
          <w:rFonts w:ascii="Arial" w:hAnsi="Arial"/>
        </w:rPr>
      </w:pPr>
      <w:r w:rsidRPr="000A0B2F">
        <w:rPr>
          <w:rFonts w:ascii="Arial" w:hAnsi="Arial"/>
        </w:rPr>
        <w:t>za odniesione sukcesy w innych konkursach szkolnych – 1-3 miejsce lub wyróżnienie – cząstkowa ocena celująca o wadze 4,</w:t>
      </w:r>
    </w:p>
    <w:p w:rsidR="0035213E" w:rsidRPr="000A0B2F" w:rsidRDefault="0035213E" w:rsidP="006966CB">
      <w:pPr>
        <w:pStyle w:val="NormalnyWeb"/>
        <w:numPr>
          <w:ilvl w:val="0"/>
          <w:numId w:val="19"/>
        </w:numPr>
        <w:spacing w:line="360" w:lineRule="auto"/>
        <w:jc w:val="both"/>
        <w:rPr>
          <w:rFonts w:ascii="Arial" w:hAnsi="Arial"/>
        </w:rPr>
      </w:pPr>
      <w:r w:rsidRPr="000A0B2F">
        <w:rPr>
          <w:rFonts w:ascii="Arial" w:hAnsi="Arial"/>
        </w:rPr>
        <w:t>za zakwalifikowanie się do innych konkursów wyższego szczebla i zajęcie w nich punktowanego miejsca – cząstkowa ocena celująca o wadze 4,</w:t>
      </w:r>
    </w:p>
    <w:p w:rsidR="0035213E" w:rsidRPr="000A0B2F" w:rsidRDefault="0035213E" w:rsidP="006966CB">
      <w:pPr>
        <w:pStyle w:val="NormalnyWeb"/>
        <w:numPr>
          <w:ilvl w:val="0"/>
          <w:numId w:val="19"/>
        </w:numPr>
        <w:spacing w:line="360" w:lineRule="auto"/>
        <w:jc w:val="both"/>
        <w:rPr>
          <w:rFonts w:ascii="Arial" w:hAnsi="Arial"/>
        </w:rPr>
      </w:pPr>
      <w:r w:rsidRPr="000A0B2F">
        <w:rPr>
          <w:rFonts w:ascii="Arial" w:hAnsi="Arial"/>
        </w:rPr>
        <w:t xml:space="preserve">za znaczące sukcesy w konkursach gminnych, powiatowych, wojewódzkich, </w:t>
      </w:r>
      <w:proofErr w:type="spellStart"/>
      <w:r w:rsidRPr="000A0B2F">
        <w:rPr>
          <w:rFonts w:ascii="Arial" w:hAnsi="Arial"/>
        </w:rPr>
        <w:t>ponadwojewódzkich</w:t>
      </w:r>
      <w:proofErr w:type="spellEnd"/>
      <w:r w:rsidRPr="000A0B2F">
        <w:rPr>
          <w:rFonts w:ascii="Arial" w:hAnsi="Arial"/>
        </w:rPr>
        <w:t xml:space="preserve">  i ogólnopolskich, sprawdzających wiedzę ocena roczna zostaje podniesiona o 1 np. z bardzo dobrej do celującej, a laureaci i finaliści kuratoryjnych konkursów przedmiotowych otrzymują roczną celującą ocenę klasyfikacyjną.</w:t>
      </w:r>
    </w:p>
    <w:p w:rsidR="002842C6" w:rsidRPr="000A0B2F" w:rsidRDefault="00284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Jeżeli na koniec roku (półrocza) uczeń chce otrzymać ocenę wyższą od wystawionej przez nauczyciela, może pisać sprawdzian z zakresu materiału nauczania obejmujący umiejętności i wiadomości z całego roku (półrocza) w terminie ustalonym z nauczycielem (nie później niż 10</w:t>
      </w:r>
      <w:r w:rsidR="004556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0B2F">
        <w:rPr>
          <w:rFonts w:ascii="Arial" w:eastAsia="Times New Roman" w:hAnsi="Arial" w:cs="Arial"/>
          <w:sz w:val="24"/>
          <w:szCs w:val="24"/>
          <w:lang w:eastAsia="pl-PL"/>
        </w:rPr>
        <w:t>dni przed posiedzeniem Rady Pedagogicznej).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Uczeń, który otrzymał ocenę niedostateczną na I półrocze, musi to półrocze zaliczyć (małymi  partiami) umawiając się z nauczycielem.</w:t>
      </w:r>
    </w:p>
    <w:p w:rsidR="002842C6" w:rsidRPr="000A0B2F" w:rsidRDefault="000202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Osiągnięcia uczniów są dokumentowane w dzienniku elektronicznym jako oceny bieżące, natomiast kartkówki, sprawdziany gromadzone i przechowywane są przez nauczyciela oraz przechowywane do końca roku szkolnego.</w:t>
      </w:r>
    </w:p>
    <w:p w:rsidR="00D902F9" w:rsidRPr="000A0B2F" w:rsidRDefault="00D902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Raz w roku nauczyciel przeprowadza wśród uczniów i rodziców ewaluację dotyczącą PZO</w:t>
      </w:r>
    </w:p>
    <w:p w:rsidR="002842C6" w:rsidRPr="000A0B2F" w:rsidRDefault="000202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0B2F">
        <w:rPr>
          <w:rFonts w:ascii="Arial" w:eastAsia="Times New Roman" w:hAnsi="Arial" w:cs="Arial"/>
          <w:sz w:val="24"/>
          <w:szCs w:val="24"/>
          <w:lang w:eastAsia="pl-PL"/>
        </w:rPr>
        <w:t>w celu zdiagnozowania jego funkcjonowania i wprowadzania uzasadnionych zmian.</w:t>
      </w:r>
    </w:p>
    <w:p w:rsidR="002842C6" w:rsidRPr="000A0B2F" w:rsidRDefault="00284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2C6" w:rsidRPr="000A0B2F" w:rsidRDefault="002842C6">
      <w:pPr>
        <w:pStyle w:val="Akapitzlist"/>
        <w:spacing w:after="0" w:line="36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2842C6" w:rsidRPr="000A0B2F" w:rsidSect="00DE6B6D">
      <w:pgSz w:w="11906" w:h="16838"/>
      <w:pgMar w:top="1417" w:right="713" w:bottom="141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Arial"/>
        <w:b/>
        <w:bCs/>
        <w:i/>
        <w:iCs/>
        <w:color w:val="00000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bCs/>
        <w:i/>
        <w:iCs/>
        <w:color w:val="00000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Arial"/>
        <w:b/>
        <w:bCs/>
        <w:i/>
        <w:iCs/>
        <w:color w:val="000000"/>
        <w:lang w:eastAsia="ar-SA"/>
      </w:rPr>
    </w:lvl>
    <w:lvl w:ilvl="3">
      <w:start w:val="1"/>
      <w:numFmt w:val="bullet"/>
      <w:lvlText w:val="-"/>
      <w:lvlJc w:val="left"/>
      <w:pPr>
        <w:tabs>
          <w:tab w:val="num" w:pos="2883"/>
        </w:tabs>
        <w:ind w:left="2883" w:hanging="363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Cs/>
        <w:iCs/>
      </w:rPr>
    </w:lvl>
    <w:lvl w:ilvl="1">
      <w:start w:val="1"/>
      <w:numFmt w:val="decimal"/>
      <w:lvlText w:val="%2."/>
      <w:lvlJc w:val="left"/>
      <w:pPr>
        <w:tabs>
          <w:tab w:val="num" w:pos="975"/>
        </w:tabs>
        <w:ind w:left="975" w:hanging="618"/>
      </w:pPr>
      <w:rPr>
        <w:rFonts w:ascii="Arial" w:hAnsi="Arial" w:cs="Arial"/>
        <w:bCs/>
        <w:i/>
        <w:iCs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4E4C3E"/>
    <w:multiLevelType w:val="multilevel"/>
    <w:tmpl w:val="5DE48F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98642D"/>
    <w:multiLevelType w:val="hybridMultilevel"/>
    <w:tmpl w:val="8EACE49C"/>
    <w:lvl w:ilvl="0" w:tplc="2BA4BFBE">
      <w:start w:val="7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0698E"/>
    <w:multiLevelType w:val="multilevel"/>
    <w:tmpl w:val="84C264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6E97301"/>
    <w:multiLevelType w:val="multilevel"/>
    <w:tmpl w:val="891EDE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7F65050"/>
    <w:multiLevelType w:val="multilevel"/>
    <w:tmpl w:val="C1D829D8"/>
    <w:styleLink w:val="WW8Num6"/>
    <w:lvl w:ilvl="0">
      <w:numFmt w:val="bullet"/>
      <w:lvlText w:val="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7">
    <w:nsid w:val="4AA60AF7"/>
    <w:multiLevelType w:val="multilevel"/>
    <w:tmpl w:val="B288A47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C1C0844"/>
    <w:multiLevelType w:val="multilevel"/>
    <w:tmpl w:val="8DB24D2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9">
    <w:nsid w:val="5C707F7C"/>
    <w:multiLevelType w:val="multilevel"/>
    <w:tmpl w:val="0EA2A0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8101E"/>
    <w:multiLevelType w:val="hybridMultilevel"/>
    <w:tmpl w:val="F1A25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F1F7D"/>
    <w:multiLevelType w:val="multilevel"/>
    <w:tmpl w:val="62ACD6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70715F0B"/>
    <w:multiLevelType w:val="multilevel"/>
    <w:tmpl w:val="D210393C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Arial"/>
        <w:b/>
        <w:bCs/>
        <w:i/>
        <w:iCs/>
        <w:color w:val="00000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bCs/>
        <w:i/>
        <w:iCs/>
        <w:color w:val="00000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Arial"/>
        <w:b/>
        <w:bCs/>
        <w:i/>
        <w:iCs/>
        <w:color w:val="000000"/>
        <w:lang w:eastAsia="ar-SA"/>
      </w:rPr>
    </w:lvl>
    <w:lvl w:ilvl="3">
      <w:start w:val="1"/>
      <w:numFmt w:val="bullet"/>
      <w:lvlText w:val="-"/>
      <w:lvlJc w:val="left"/>
      <w:pPr>
        <w:tabs>
          <w:tab w:val="num" w:pos="2883"/>
        </w:tabs>
        <w:ind w:left="2883" w:hanging="363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7E519C"/>
    <w:multiLevelType w:val="multilevel"/>
    <w:tmpl w:val="1E6EAFBE"/>
    <w:lvl w:ilvl="0">
      <w:start w:val="5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77629"/>
    <w:multiLevelType w:val="multilevel"/>
    <w:tmpl w:val="A6A6B7A4"/>
    <w:lvl w:ilvl="0">
      <w:start w:val="1"/>
      <w:numFmt w:val="bullet"/>
      <w:lvlText w:val=""/>
      <w:lvlJc w:val="left"/>
      <w:pPr>
        <w:ind w:left="12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</w:rPr>
    </w:lvl>
  </w:abstractNum>
  <w:abstractNum w:abstractNumId="15">
    <w:nsid w:val="74971AAF"/>
    <w:multiLevelType w:val="multilevel"/>
    <w:tmpl w:val="A27282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49A1BDD"/>
    <w:multiLevelType w:val="multilevel"/>
    <w:tmpl w:val="251E7774"/>
    <w:styleLink w:val="WW8Num3"/>
    <w:lvl w:ilvl="0">
      <w:numFmt w:val="bullet"/>
      <w:lvlText w:val=""/>
      <w:lvlPicBulletId w:val="0"/>
      <w:lvlJc w:val="left"/>
      <w:rPr>
        <w:rFonts w:hAnsi="Symbol" w:hint="default"/>
        <w:sz w:val="17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7551790C"/>
    <w:multiLevelType w:val="multilevel"/>
    <w:tmpl w:val="4DE6F67A"/>
    <w:lvl w:ilvl="0">
      <w:numFmt w:val="bullet"/>
      <w:lvlText w:val="✔"/>
      <w:lvlJc w:val="left"/>
      <w:rPr>
        <w:rFonts w:ascii="OpenSymbol" w:eastAsia="OpenSymbol" w:hAnsi="OpenSymbol" w:cs="OpenSymbol"/>
      </w:rPr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numFmt w:val="bullet"/>
      <w:lvlText w:val="✔"/>
      <w:lvlJc w:val="left"/>
      <w:rPr>
        <w:rFonts w:ascii="OpenSymbol" w:eastAsia="OpenSymbol" w:hAnsi="OpenSymbol" w:cs="OpenSymbol"/>
      </w:rPr>
    </w:lvl>
    <w:lvl w:ilvl="3">
      <w:numFmt w:val="bullet"/>
      <w:lvlText w:val="✔"/>
      <w:lvlJc w:val="left"/>
      <w:rPr>
        <w:rFonts w:ascii="OpenSymbol" w:eastAsia="OpenSymbol" w:hAnsi="OpenSymbol" w:cs="OpenSymbol"/>
      </w:rPr>
    </w:lvl>
    <w:lvl w:ilvl="4">
      <w:numFmt w:val="bullet"/>
      <w:lvlText w:val="✔"/>
      <w:lvlJc w:val="left"/>
      <w:rPr>
        <w:rFonts w:ascii="OpenSymbol" w:eastAsia="OpenSymbol" w:hAnsi="OpenSymbol" w:cs="OpenSymbol"/>
      </w:rPr>
    </w:lvl>
    <w:lvl w:ilvl="5">
      <w:numFmt w:val="bullet"/>
      <w:lvlText w:val="✔"/>
      <w:lvlJc w:val="left"/>
      <w:rPr>
        <w:rFonts w:ascii="OpenSymbol" w:eastAsia="OpenSymbol" w:hAnsi="OpenSymbol" w:cs="OpenSymbol"/>
      </w:rPr>
    </w:lvl>
    <w:lvl w:ilvl="6">
      <w:numFmt w:val="bullet"/>
      <w:lvlText w:val="✔"/>
      <w:lvlJc w:val="left"/>
      <w:rPr>
        <w:rFonts w:ascii="OpenSymbol" w:eastAsia="OpenSymbol" w:hAnsi="OpenSymbol" w:cs="OpenSymbol"/>
      </w:rPr>
    </w:lvl>
    <w:lvl w:ilvl="7">
      <w:numFmt w:val="bullet"/>
      <w:lvlText w:val="✔"/>
      <w:lvlJc w:val="left"/>
      <w:rPr>
        <w:rFonts w:ascii="OpenSymbol" w:eastAsia="OpenSymbol" w:hAnsi="OpenSymbol" w:cs="OpenSymbol"/>
      </w:rPr>
    </w:lvl>
    <w:lvl w:ilvl="8">
      <w:numFmt w:val="bullet"/>
      <w:lvlText w:val="✔"/>
      <w:lvlJc w:val="left"/>
      <w:rPr>
        <w:rFonts w:ascii="OpenSymbol" w:eastAsia="OpenSymbol" w:hAnsi="OpenSymbol" w:cs="OpenSymbol"/>
      </w:rPr>
    </w:lvl>
  </w:abstractNum>
  <w:abstractNum w:abstractNumId="18">
    <w:nsid w:val="764165F7"/>
    <w:multiLevelType w:val="multilevel"/>
    <w:tmpl w:val="25D4A6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7D753528"/>
    <w:multiLevelType w:val="multilevel"/>
    <w:tmpl w:val="DA7EAB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4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19"/>
  </w:num>
  <w:num w:numId="10">
    <w:abstractNumId w:val="13"/>
  </w:num>
  <w:num w:numId="11">
    <w:abstractNumId w:val="8"/>
  </w:num>
  <w:num w:numId="12">
    <w:abstractNumId w:val="12"/>
  </w:num>
  <w:num w:numId="13">
    <w:abstractNumId w:val="4"/>
  </w:num>
  <w:num w:numId="14">
    <w:abstractNumId w:val="0"/>
  </w:num>
  <w:num w:numId="15">
    <w:abstractNumId w:val="10"/>
  </w:num>
  <w:num w:numId="16">
    <w:abstractNumId w:val="16"/>
  </w:num>
  <w:num w:numId="17">
    <w:abstractNumId w:val="17"/>
  </w:num>
  <w:num w:numId="18">
    <w:abstractNumId w:val="1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2C6"/>
    <w:rsid w:val="000202FF"/>
    <w:rsid w:val="000A0B2F"/>
    <w:rsid w:val="001A22C8"/>
    <w:rsid w:val="002842C6"/>
    <w:rsid w:val="0035213E"/>
    <w:rsid w:val="00386884"/>
    <w:rsid w:val="00417F46"/>
    <w:rsid w:val="00417F7F"/>
    <w:rsid w:val="0045563B"/>
    <w:rsid w:val="00476F84"/>
    <w:rsid w:val="004A4F3A"/>
    <w:rsid w:val="005A0BA4"/>
    <w:rsid w:val="006966CB"/>
    <w:rsid w:val="006F664D"/>
    <w:rsid w:val="0073645A"/>
    <w:rsid w:val="00910249"/>
    <w:rsid w:val="00A0360B"/>
    <w:rsid w:val="00A93D7B"/>
    <w:rsid w:val="00C37B99"/>
    <w:rsid w:val="00CD1FD9"/>
    <w:rsid w:val="00CF1977"/>
    <w:rsid w:val="00D902F9"/>
    <w:rsid w:val="00DE6B6D"/>
    <w:rsid w:val="00EC6EDE"/>
    <w:rsid w:val="00F9491C"/>
    <w:rsid w:val="00FD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9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7721"/>
  </w:style>
  <w:style w:type="character" w:customStyle="1" w:styleId="StopkaZnak">
    <w:name w:val="Stopka Znak"/>
    <w:basedOn w:val="Domylnaczcionkaakapitu"/>
    <w:link w:val="Stopka"/>
    <w:uiPriority w:val="99"/>
    <w:qFormat/>
    <w:rsid w:val="00B97721"/>
  </w:style>
  <w:style w:type="character" w:customStyle="1" w:styleId="ListLabel1">
    <w:name w:val="ListLabel 1"/>
    <w:qFormat/>
    <w:rsid w:val="00DE6B6D"/>
    <w:rPr>
      <w:rFonts w:cs="Courier New"/>
    </w:rPr>
  </w:style>
  <w:style w:type="character" w:customStyle="1" w:styleId="ListLabel2">
    <w:name w:val="ListLabel 2"/>
    <w:qFormat/>
    <w:rsid w:val="00DE6B6D"/>
    <w:rPr>
      <w:rFonts w:cs="Courier New"/>
    </w:rPr>
  </w:style>
  <w:style w:type="character" w:customStyle="1" w:styleId="ListLabel3">
    <w:name w:val="ListLabel 3"/>
    <w:qFormat/>
    <w:rsid w:val="00DE6B6D"/>
    <w:rPr>
      <w:rFonts w:cs="Courier New"/>
    </w:rPr>
  </w:style>
  <w:style w:type="character" w:customStyle="1" w:styleId="ListLabel4">
    <w:name w:val="ListLabel 4"/>
    <w:qFormat/>
    <w:rsid w:val="00DE6B6D"/>
    <w:rPr>
      <w:rFonts w:cs="Courier New"/>
    </w:rPr>
  </w:style>
  <w:style w:type="character" w:customStyle="1" w:styleId="ListLabel5">
    <w:name w:val="ListLabel 5"/>
    <w:qFormat/>
    <w:rsid w:val="00DE6B6D"/>
    <w:rPr>
      <w:rFonts w:cs="Courier New"/>
    </w:rPr>
  </w:style>
  <w:style w:type="character" w:customStyle="1" w:styleId="ListLabel6">
    <w:name w:val="ListLabel 6"/>
    <w:qFormat/>
    <w:rsid w:val="00DE6B6D"/>
    <w:rPr>
      <w:rFonts w:cs="Courier New"/>
    </w:rPr>
  </w:style>
  <w:style w:type="character" w:customStyle="1" w:styleId="ListLabel7">
    <w:name w:val="ListLabel 7"/>
    <w:qFormat/>
    <w:rsid w:val="00DE6B6D"/>
    <w:rPr>
      <w:rFonts w:cs="Courier New"/>
    </w:rPr>
  </w:style>
  <w:style w:type="character" w:customStyle="1" w:styleId="ListLabel8">
    <w:name w:val="ListLabel 8"/>
    <w:qFormat/>
    <w:rsid w:val="00DE6B6D"/>
    <w:rPr>
      <w:rFonts w:cs="Courier New"/>
    </w:rPr>
  </w:style>
  <w:style w:type="character" w:customStyle="1" w:styleId="ListLabel9">
    <w:name w:val="ListLabel 9"/>
    <w:qFormat/>
    <w:rsid w:val="00DE6B6D"/>
    <w:rPr>
      <w:rFonts w:cs="Courier New"/>
    </w:rPr>
  </w:style>
  <w:style w:type="character" w:customStyle="1" w:styleId="ListLabel10">
    <w:name w:val="ListLabel 10"/>
    <w:qFormat/>
    <w:rsid w:val="00DE6B6D"/>
    <w:rPr>
      <w:rFonts w:cs="Courier New"/>
    </w:rPr>
  </w:style>
  <w:style w:type="character" w:customStyle="1" w:styleId="ListLabel11">
    <w:name w:val="ListLabel 11"/>
    <w:qFormat/>
    <w:rsid w:val="00DE6B6D"/>
    <w:rPr>
      <w:rFonts w:cs="Courier New"/>
    </w:rPr>
  </w:style>
  <w:style w:type="character" w:customStyle="1" w:styleId="ListLabel12">
    <w:name w:val="ListLabel 12"/>
    <w:qFormat/>
    <w:rsid w:val="00DE6B6D"/>
    <w:rPr>
      <w:rFonts w:cs="Courier New"/>
    </w:rPr>
  </w:style>
  <w:style w:type="character" w:customStyle="1" w:styleId="ListLabel13">
    <w:name w:val="ListLabel 13"/>
    <w:qFormat/>
    <w:rsid w:val="00DE6B6D"/>
    <w:rPr>
      <w:rFonts w:cs="Courier New"/>
    </w:rPr>
  </w:style>
  <w:style w:type="character" w:customStyle="1" w:styleId="ListLabel14">
    <w:name w:val="ListLabel 14"/>
    <w:qFormat/>
    <w:rsid w:val="00DE6B6D"/>
    <w:rPr>
      <w:rFonts w:cs="Courier New"/>
    </w:rPr>
  </w:style>
  <w:style w:type="character" w:customStyle="1" w:styleId="ListLabel15">
    <w:name w:val="ListLabel 15"/>
    <w:qFormat/>
    <w:rsid w:val="00DE6B6D"/>
    <w:rPr>
      <w:rFonts w:cs="Courier New"/>
    </w:rPr>
  </w:style>
  <w:style w:type="character" w:customStyle="1" w:styleId="ListLabel16">
    <w:name w:val="ListLabel 16"/>
    <w:qFormat/>
    <w:rsid w:val="00DE6B6D"/>
    <w:rPr>
      <w:rFonts w:cs="Courier New"/>
    </w:rPr>
  </w:style>
  <w:style w:type="character" w:customStyle="1" w:styleId="ListLabel17">
    <w:name w:val="ListLabel 17"/>
    <w:qFormat/>
    <w:rsid w:val="00DE6B6D"/>
    <w:rPr>
      <w:rFonts w:cs="Courier New"/>
    </w:rPr>
  </w:style>
  <w:style w:type="character" w:customStyle="1" w:styleId="ListLabel18">
    <w:name w:val="ListLabel 18"/>
    <w:qFormat/>
    <w:rsid w:val="00DE6B6D"/>
    <w:rPr>
      <w:rFonts w:cs="Courier New"/>
    </w:rPr>
  </w:style>
  <w:style w:type="character" w:customStyle="1" w:styleId="ListLabel19">
    <w:name w:val="ListLabel 19"/>
    <w:qFormat/>
    <w:rsid w:val="00DE6B6D"/>
    <w:rPr>
      <w:rFonts w:cs="Courier New"/>
    </w:rPr>
  </w:style>
  <w:style w:type="character" w:customStyle="1" w:styleId="ListLabel20">
    <w:name w:val="ListLabel 20"/>
    <w:qFormat/>
    <w:rsid w:val="00DE6B6D"/>
    <w:rPr>
      <w:rFonts w:cs="Courier New"/>
    </w:rPr>
  </w:style>
  <w:style w:type="character" w:customStyle="1" w:styleId="ListLabel21">
    <w:name w:val="ListLabel 21"/>
    <w:qFormat/>
    <w:rsid w:val="00DE6B6D"/>
    <w:rPr>
      <w:rFonts w:cs="Courier New"/>
    </w:rPr>
  </w:style>
  <w:style w:type="character" w:customStyle="1" w:styleId="ListLabel22">
    <w:name w:val="ListLabel 22"/>
    <w:qFormat/>
    <w:rsid w:val="00DE6B6D"/>
    <w:rPr>
      <w:rFonts w:cs="Courier New"/>
    </w:rPr>
  </w:style>
  <w:style w:type="character" w:customStyle="1" w:styleId="ListLabel23">
    <w:name w:val="ListLabel 23"/>
    <w:qFormat/>
    <w:rsid w:val="00DE6B6D"/>
    <w:rPr>
      <w:rFonts w:cs="Courier New"/>
    </w:rPr>
  </w:style>
  <w:style w:type="character" w:customStyle="1" w:styleId="ListLabel24">
    <w:name w:val="ListLabel 24"/>
    <w:qFormat/>
    <w:rsid w:val="00DE6B6D"/>
    <w:rPr>
      <w:rFonts w:cs="Courier New"/>
    </w:rPr>
  </w:style>
  <w:style w:type="character" w:customStyle="1" w:styleId="ListLabel25">
    <w:name w:val="ListLabel 25"/>
    <w:qFormat/>
    <w:rsid w:val="00DE6B6D"/>
    <w:rPr>
      <w:rFonts w:cs="Courier New"/>
    </w:rPr>
  </w:style>
  <w:style w:type="character" w:customStyle="1" w:styleId="ListLabel26">
    <w:name w:val="ListLabel 26"/>
    <w:qFormat/>
    <w:rsid w:val="00DE6B6D"/>
    <w:rPr>
      <w:rFonts w:cs="Courier New"/>
    </w:rPr>
  </w:style>
  <w:style w:type="character" w:customStyle="1" w:styleId="ListLabel27">
    <w:name w:val="ListLabel 27"/>
    <w:qFormat/>
    <w:rsid w:val="00DE6B6D"/>
    <w:rPr>
      <w:rFonts w:cs="Courier New"/>
    </w:rPr>
  </w:style>
  <w:style w:type="character" w:customStyle="1" w:styleId="ListLabel28">
    <w:name w:val="ListLabel 28"/>
    <w:qFormat/>
    <w:rsid w:val="00DE6B6D"/>
    <w:rPr>
      <w:rFonts w:cs="Courier New"/>
    </w:rPr>
  </w:style>
  <w:style w:type="character" w:customStyle="1" w:styleId="ListLabel29">
    <w:name w:val="ListLabel 29"/>
    <w:qFormat/>
    <w:rsid w:val="00DE6B6D"/>
    <w:rPr>
      <w:rFonts w:cs="Courier New"/>
    </w:rPr>
  </w:style>
  <w:style w:type="character" w:customStyle="1" w:styleId="ListLabel30">
    <w:name w:val="ListLabel 30"/>
    <w:qFormat/>
    <w:rsid w:val="00DE6B6D"/>
    <w:rPr>
      <w:rFonts w:cs="Courier New"/>
    </w:rPr>
  </w:style>
  <w:style w:type="character" w:customStyle="1" w:styleId="ListLabel31">
    <w:name w:val="ListLabel 31"/>
    <w:qFormat/>
    <w:rsid w:val="00DE6B6D"/>
    <w:rPr>
      <w:rFonts w:cs="Courier New"/>
    </w:rPr>
  </w:style>
  <w:style w:type="character" w:customStyle="1" w:styleId="ListLabel32">
    <w:name w:val="ListLabel 32"/>
    <w:qFormat/>
    <w:rsid w:val="00DE6B6D"/>
    <w:rPr>
      <w:rFonts w:cs="Courier New"/>
    </w:rPr>
  </w:style>
  <w:style w:type="character" w:customStyle="1" w:styleId="ListLabel33">
    <w:name w:val="ListLabel 33"/>
    <w:qFormat/>
    <w:rsid w:val="00DE6B6D"/>
    <w:rPr>
      <w:rFonts w:cs="Courier New"/>
    </w:rPr>
  </w:style>
  <w:style w:type="character" w:customStyle="1" w:styleId="ListLabel34">
    <w:name w:val="ListLabel 34"/>
    <w:qFormat/>
    <w:rsid w:val="00DE6B6D"/>
    <w:rPr>
      <w:rFonts w:cs="Courier New"/>
    </w:rPr>
  </w:style>
  <w:style w:type="character" w:customStyle="1" w:styleId="ListLabel35">
    <w:name w:val="ListLabel 35"/>
    <w:qFormat/>
    <w:rsid w:val="00DE6B6D"/>
    <w:rPr>
      <w:rFonts w:cs="Courier New"/>
    </w:rPr>
  </w:style>
  <w:style w:type="character" w:customStyle="1" w:styleId="ListLabel36">
    <w:name w:val="ListLabel 36"/>
    <w:qFormat/>
    <w:rsid w:val="00DE6B6D"/>
    <w:rPr>
      <w:rFonts w:cs="Courier New"/>
    </w:rPr>
  </w:style>
  <w:style w:type="character" w:customStyle="1" w:styleId="ListLabel37">
    <w:name w:val="ListLabel 37"/>
    <w:qFormat/>
    <w:rsid w:val="00DE6B6D"/>
    <w:rPr>
      <w:rFonts w:cs="Courier New"/>
    </w:rPr>
  </w:style>
  <w:style w:type="character" w:customStyle="1" w:styleId="ListLabel38">
    <w:name w:val="ListLabel 38"/>
    <w:qFormat/>
    <w:rsid w:val="00DE6B6D"/>
    <w:rPr>
      <w:rFonts w:cs="Courier New"/>
    </w:rPr>
  </w:style>
  <w:style w:type="character" w:customStyle="1" w:styleId="ListLabel39">
    <w:name w:val="ListLabel 39"/>
    <w:qFormat/>
    <w:rsid w:val="00DE6B6D"/>
    <w:rPr>
      <w:rFonts w:cs="Courier New"/>
    </w:rPr>
  </w:style>
  <w:style w:type="character" w:customStyle="1" w:styleId="ListLabel40">
    <w:name w:val="ListLabel 40"/>
    <w:qFormat/>
    <w:rsid w:val="00DE6B6D"/>
    <w:rPr>
      <w:rFonts w:cs="Courier New"/>
    </w:rPr>
  </w:style>
  <w:style w:type="character" w:customStyle="1" w:styleId="ListLabel41">
    <w:name w:val="ListLabel 41"/>
    <w:qFormat/>
    <w:rsid w:val="00DE6B6D"/>
    <w:rPr>
      <w:rFonts w:cs="Courier New"/>
    </w:rPr>
  </w:style>
  <w:style w:type="character" w:customStyle="1" w:styleId="ListLabel42">
    <w:name w:val="ListLabel 42"/>
    <w:qFormat/>
    <w:rsid w:val="00DE6B6D"/>
    <w:rPr>
      <w:rFonts w:cs="Courier New"/>
    </w:rPr>
  </w:style>
  <w:style w:type="character" w:customStyle="1" w:styleId="ListLabel43">
    <w:name w:val="ListLabel 43"/>
    <w:qFormat/>
    <w:rsid w:val="00DE6B6D"/>
    <w:rPr>
      <w:rFonts w:cs="Courier New"/>
    </w:rPr>
  </w:style>
  <w:style w:type="character" w:customStyle="1" w:styleId="ListLabel44">
    <w:name w:val="ListLabel 44"/>
    <w:qFormat/>
    <w:rsid w:val="00DE6B6D"/>
    <w:rPr>
      <w:rFonts w:cs="Courier New"/>
    </w:rPr>
  </w:style>
  <w:style w:type="character" w:customStyle="1" w:styleId="ListLabel45">
    <w:name w:val="ListLabel 45"/>
    <w:qFormat/>
    <w:rsid w:val="00DE6B6D"/>
    <w:rPr>
      <w:rFonts w:cs="Courier New"/>
    </w:rPr>
  </w:style>
  <w:style w:type="character" w:customStyle="1" w:styleId="ListLabel46">
    <w:name w:val="ListLabel 46"/>
    <w:qFormat/>
    <w:rsid w:val="00DE6B6D"/>
    <w:rPr>
      <w:rFonts w:cs="Courier New"/>
    </w:rPr>
  </w:style>
  <w:style w:type="character" w:customStyle="1" w:styleId="ListLabel47">
    <w:name w:val="ListLabel 47"/>
    <w:qFormat/>
    <w:rsid w:val="00DE6B6D"/>
    <w:rPr>
      <w:rFonts w:cs="Courier New"/>
    </w:rPr>
  </w:style>
  <w:style w:type="character" w:customStyle="1" w:styleId="ListLabel48">
    <w:name w:val="ListLabel 48"/>
    <w:qFormat/>
    <w:rsid w:val="00DE6B6D"/>
    <w:rPr>
      <w:rFonts w:cs="Courier New"/>
    </w:rPr>
  </w:style>
  <w:style w:type="character" w:customStyle="1" w:styleId="ListLabel49">
    <w:name w:val="ListLabel 49"/>
    <w:qFormat/>
    <w:rsid w:val="00DE6B6D"/>
    <w:rPr>
      <w:rFonts w:cs="Courier New"/>
    </w:rPr>
  </w:style>
  <w:style w:type="character" w:customStyle="1" w:styleId="ListLabel50">
    <w:name w:val="ListLabel 50"/>
    <w:qFormat/>
    <w:rsid w:val="00DE6B6D"/>
    <w:rPr>
      <w:rFonts w:cs="Courier New"/>
    </w:rPr>
  </w:style>
  <w:style w:type="character" w:customStyle="1" w:styleId="WW8Num5z0">
    <w:name w:val="WW8Num5z0"/>
    <w:qFormat/>
    <w:rsid w:val="00DE6B6D"/>
    <w:rPr>
      <w:rFonts w:cs="Arial"/>
      <w:b/>
      <w:bCs/>
      <w:i/>
      <w:iCs/>
      <w:color w:val="000000"/>
      <w:lang w:eastAsia="ar-SA"/>
    </w:rPr>
  </w:style>
  <w:style w:type="character" w:customStyle="1" w:styleId="WW8Num5z3">
    <w:name w:val="WW8Num5z3"/>
    <w:qFormat/>
    <w:rsid w:val="00DE6B6D"/>
    <w:rPr>
      <w:rFonts w:ascii="Times New Roman" w:hAnsi="Times New Roman" w:cs="Times New Roman"/>
    </w:rPr>
  </w:style>
  <w:style w:type="character" w:customStyle="1" w:styleId="WW8Num5z4">
    <w:name w:val="WW8Num5z4"/>
    <w:qFormat/>
    <w:rsid w:val="00DE6B6D"/>
  </w:style>
  <w:style w:type="character" w:customStyle="1" w:styleId="WW8Num5z5">
    <w:name w:val="WW8Num5z5"/>
    <w:qFormat/>
    <w:rsid w:val="00DE6B6D"/>
  </w:style>
  <w:style w:type="character" w:customStyle="1" w:styleId="WW8Num5z6">
    <w:name w:val="WW8Num5z6"/>
    <w:qFormat/>
    <w:rsid w:val="00DE6B6D"/>
  </w:style>
  <w:style w:type="character" w:customStyle="1" w:styleId="WW8Num5z7">
    <w:name w:val="WW8Num5z7"/>
    <w:qFormat/>
    <w:rsid w:val="00DE6B6D"/>
  </w:style>
  <w:style w:type="character" w:customStyle="1" w:styleId="WW8Num5z8">
    <w:name w:val="WW8Num5z8"/>
    <w:qFormat/>
    <w:rsid w:val="00DE6B6D"/>
  </w:style>
  <w:style w:type="paragraph" w:styleId="Nagwek">
    <w:name w:val="header"/>
    <w:basedOn w:val="Normalny"/>
    <w:next w:val="Tekstpodstawowy"/>
    <w:link w:val="NagwekZnak"/>
    <w:uiPriority w:val="99"/>
    <w:unhideWhenUsed/>
    <w:rsid w:val="00B9772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DE6B6D"/>
    <w:pPr>
      <w:spacing w:after="140" w:line="276" w:lineRule="auto"/>
    </w:pPr>
  </w:style>
  <w:style w:type="paragraph" w:styleId="Lista">
    <w:name w:val="List"/>
    <w:basedOn w:val="Tekstpodstawowy"/>
    <w:rsid w:val="00DE6B6D"/>
    <w:rPr>
      <w:rFonts w:cs="Arial"/>
    </w:rPr>
  </w:style>
  <w:style w:type="paragraph" w:styleId="Legenda">
    <w:name w:val="caption"/>
    <w:basedOn w:val="Normalny"/>
    <w:qFormat/>
    <w:rsid w:val="00DE6B6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E6B6D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47E2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9772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21">
    <w:name w:val="Tekst podstawowy 21"/>
    <w:basedOn w:val="Normalny"/>
    <w:rsid w:val="00D902F9"/>
    <w:pPr>
      <w:suppressAutoHyphens/>
      <w:spacing w:after="0" w:line="360" w:lineRule="auto"/>
      <w:jc w:val="both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C37B99"/>
  </w:style>
  <w:style w:type="paragraph" w:customStyle="1" w:styleId="Standard">
    <w:name w:val="Standard"/>
    <w:rsid w:val="00417F46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17F46"/>
    <w:pPr>
      <w:spacing w:after="140" w:line="276" w:lineRule="auto"/>
    </w:pPr>
  </w:style>
  <w:style w:type="numbering" w:customStyle="1" w:styleId="WW8Num3">
    <w:name w:val="WW8Num3"/>
    <w:basedOn w:val="Bezlisty"/>
    <w:rsid w:val="00417F46"/>
    <w:pPr>
      <w:numPr>
        <w:numId w:val="16"/>
      </w:numPr>
    </w:pPr>
  </w:style>
  <w:style w:type="paragraph" w:styleId="NormalnyWeb">
    <w:name w:val="Normal (Web)"/>
    <w:basedOn w:val="Standard"/>
    <w:rsid w:val="0035213E"/>
    <w:pPr>
      <w:spacing w:before="280" w:after="119"/>
    </w:pPr>
  </w:style>
  <w:style w:type="numbering" w:customStyle="1" w:styleId="WW8Num6">
    <w:name w:val="WW8Num6"/>
    <w:basedOn w:val="Bezlisty"/>
    <w:rsid w:val="0035213E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357D6-BCC3-440A-AC32-D19FDC58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2543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Jędrzejczak</dc:creator>
  <cp:lastModifiedBy>M. Marciniak</cp:lastModifiedBy>
  <cp:revision>2</cp:revision>
  <dcterms:created xsi:type="dcterms:W3CDTF">2022-09-29T08:13:00Z</dcterms:created>
  <dcterms:modified xsi:type="dcterms:W3CDTF">2022-09-29T08:13:00Z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