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B9" w:rsidRDefault="00776FFC">
      <w:pPr>
        <w:pStyle w:val="Heading1"/>
        <w:jc w:val="center"/>
        <w:rPr>
          <w:sz w:val="45"/>
          <w:szCs w:val="32"/>
        </w:rPr>
      </w:pPr>
      <w:r>
        <w:rPr>
          <w:rFonts w:ascii="Source Sans Pro" w:hAnsi="Source Sans Pro"/>
          <w:color w:val="333333"/>
          <w:sz w:val="45"/>
          <w:szCs w:val="32"/>
        </w:rPr>
        <w:t>Procedura za</w:t>
      </w:r>
      <w:r w:rsidR="006C1495">
        <w:rPr>
          <w:rFonts w:ascii="Source Sans Pro" w:hAnsi="Source Sans Pro"/>
          <w:color w:val="333333"/>
          <w:sz w:val="45"/>
          <w:szCs w:val="32"/>
        </w:rPr>
        <w:t xml:space="preserve">chowania bezpieczeństwa </w:t>
      </w:r>
      <w:r w:rsidR="006C1495">
        <w:rPr>
          <w:rFonts w:ascii="Source Sans Pro" w:hAnsi="Source Sans Pro"/>
          <w:color w:val="333333"/>
          <w:sz w:val="45"/>
          <w:szCs w:val="32"/>
        </w:rPr>
        <w:br/>
      </w:r>
      <w:r>
        <w:rPr>
          <w:rFonts w:ascii="Source Sans Pro" w:hAnsi="Source Sans Pro"/>
          <w:color w:val="333333"/>
          <w:sz w:val="45"/>
          <w:szCs w:val="32"/>
        </w:rPr>
        <w:t>i zasad funkcjonowania Biblioteki</w:t>
      </w:r>
    </w:p>
    <w:p w:rsidR="00BC46B9" w:rsidRDefault="00776FFC">
      <w:pPr>
        <w:pStyle w:val="Standard"/>
        <w:jc w:val="center"/>
      </w:pPr>
      <w:r>
        <w:rPr>
          <w:b/>
          <w:bCs/>
          <w:sz w:val="28"/>
          <w:szCs w:val="28"/>
          <w:u w:val="single"/>
        </w:rPr>
        <w:t>Szkoły Podstawowej nr1 im. Lotników Polskich w Poddębicach</w:t>
      </w:r>
      <w:r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br/>
        <w:t>NA CZAS EPIDEMII COVID-19</w:t>
      </w:r>
      <w:r>
        <w:rPr>
          <w:b/>
          <w:bCs/>
          <w:sz w:val="32"/>
          <w:szCs w:val="32"/>
        </w:rPr>
        <w:br/>
      </w:r>
      <w:r>
        <w:t>aktualizacja: 1 września 2020 r.</w:t>
      </w:r>
    </w:p>
    <w:p w:rsidR="00BC46B9" w:rsidRDefault="00776FFC">
      <w:pPr>
        <w:pStyle w:val="Standard"/>
        <w:spacing w:after="2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Biblioteka szkolna w okresie pandemii COVID-19 funkcjonuje na podstawie wytycznych MZ, GIS i MEN . Szczegółowe instrukcje korzystania ze zbiorów oraz procedury bezpieczeństwa są dostępne są na stronie internetowej Biblioteki Narodowej.</w:t>
      </w:r>
    </w:p>
    <w:p w:rsidR="00BC46B9" w:rsidRDefault="00776FFC">
      <w:pPr>
        <w:pStyle w:val="Standard"/>
        <w:numPr>
          <w:ilvl w:val="1"/>
          <w:numId w:val="1"/>
        </w:num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Uczniowie mogą korzystać z wypożyczalni zgodnie z harmonogramem podanym na drzwiach biblioteki oraz na stronie internetowej szkoły.</w:t>
      </w:r>
    </w:p>
    <w:p w:rsidR="00BC46B9" w:rsidRDefault="00776FFC">
      <w:pPr>
        <w:pStyle w:val="Standard"/>
        <w:numPr>
          <w:ilvl w:val="1"/>
          <w:numId w:val="2"/>
        </w:num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Uczeń przed wejściem do biblioteki powinien umyć lub zdezynfekować dłonie.</w:t>
      </w:r>
    </w:p>
    <w:p w:rsidR="00BC46B9" w:rsidRDefault="00776FFC">
      <w:pPr>
        <w:pStyle w:val="Standard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W bibliotece należy zachować bezpieczną odległość min. 1,5 m od pozosta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>łych użytkowników oraz personelu biblioteki.</w:t>
      </w:r>
    </w:p>
    <w:p w:rsidR="00BC46B9" w:rsidRDefault="00776FFC">
      <w:pPr>
        <w:pStyle w:val="Standard"/>
        <w:numPr>
          <w:ilvl w:val="0"/>
          <w:numId w:val="3"/>
        </w:numPr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W bibliotece może przebywać 1 osoba , pozostali oczekujący powinni przebywać na korytarzu w bezpiecznej odległości 1,5-2 m.</w:t>
      </w:r>
    </w:p>
    <w:p w:rsidR="00BC46B9" w:rsidRDefault="00776FFC">
      <w:pPr>
        <w:pStyle w:val="Standard"/>
        <w:numPr>
          <w:ilvl w:val="0"/>
          <w:numId w:val="3"/>
        </w:numPr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Zbiory biblioteczne podaje wyłącznie bibliotekarz.</w:t>
      </w:r>
    </w:p>
    <w:p w:rsidR="00BC46B9" w:rsidRDefault="00776FFC">
      <w:pPr>
        <w:pStyle w:val="Textbody"/>
        <w:numPr>
          <w:ilvl w:val="0"/>
          <w:numId w:val="3"/>
        </w:numPr>
        <w:spacing w:after="225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Do pomieszczenia biblioteki szkolnej mogą wejść tylko uczniowie, nauczyciele i pracownicy szkoły.</w:t>
      </w:r>
    </w:p>
    <w:p w:rsidR="00BC46B9" w:rsidRDefault="00776FFC">
      <w:pPr>
        <w:pStyle w:val="Textbody"/>
        <w:numPr>
          <w:ilvl w:val="0"/>
          <w:numId w:val="3"/>
        </w:numPr>
        <w:spacing w:after="225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Przyjęte książki powinny zostać odłożone na okres 2 dni  na wydzielone półki, oznaczone datą zwrotu, odizolowane od innych egzemplarzy.</w:t>
      </w:r>
    </w:p>
    <w:p w:rsidR="00BC46B9" w:rsidRDefault="00776FFC">
      <w:pPr>
        <w:pStyle w:val="Textbody"/>
        <w:numPr>
          <w:ilvl w:val="0"/>
          <w:numId w:val="3"/>
        </w:numPr>
        <w:spacing w:after="225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Po przyjęciu książek od czytelnika należy każdorazowo zdezynfekować ręce i zdezynfekować blat, na którym leżały książki.</w:t>
      </w:r>
    </w:p>
    <w:p w:rsidR="00BC46B9" w:rsidRPr="008B3314" w:rsidRDefault="00776FFC" w:rsidP="008B3314">
      <w:pPr>
        <w:pStyle w:val="Textbody"/>
        <w:numPr>
          <w:ilvl w:val="0"/>
          <w:numId w:val="3"/>
        </w:numPr>
        <w:spacing w:after="225"/>
        <w:rPr>
          <w:rFonts w:ascii="Times New Roman" w:hAnsi="Times New Roman" w:cs="Calibri"/>
          <w:color w:val="000000"/>
          <w:sz w:val="28"/>
          <w:szCs w:val="28"/>
        </w:rPr>
      </w:pPr>
      <w:r w:rsidRPr="008B3314">
        <w:rPr>
          <w:rFonts w:ascii="Times New Roman" w:hAnsi="Times New Roman"/>
          <w:sz w:val="28"/>
          <w:szCs w:val="28"/>
        </w:rPr>
        <w:t>Użytkownikom ogranicza się użytkowanie księgozbioru w wolnym dostępie oraz korzystanie z czytelni. Z użytku wyłączone są komputery, drukarki i inne pomoce naukowe wspólnego użytku.</w:t>
      </w:r>
    </w:p>
    <w:p w:rsidR="00BC46B9" w:rsidRDefault="00776FFC">
      <w:pPr>
        <w:pStyle w:val="Standard"/>
        <w:numPr>
          <w:ilvl w:val="0"/>
          <w:numId w:val="3"/>
        </w:numPr>
      </w:pPr>
      <w:r>
        <w:rPr>
          <w:rStyle w:val="Uwydatnienie"/>
          <w:rFonts w:ascii="Times New Roman" w:hAnsi="Times New Roman" w:cs="Calibri"/>
          <w:i w:val="0"/>
          <w:iCs w:val="0"/>
          <w:color w:val="000000"/>
          <w:sz w:val="28"/>
          <w:szCs w:val="28"/>
        </w:rPr>
        <w:t>Pracownicy podczas przerw wietrzą pomieszczenia, dezynfekują klamki, klawiatury lub inne używane powierzchnie.</w:t>
      </w:r>
    </w:p>
    <w:p w:rsidR="00BC46B9" w:rsidRDefault="00776FFC">
      <w:pPr>
        <w:pStyle w:val="Textbody"/>
        <w:numPr>
          <w:ilvl w:val="0"/>
          <w:numId w:val="3"/>
        </w:numPr>
      </w:pPr>
      <w:r>
        <w:rPr>
          <w:rStyle w:val="Uwydatnienie"/>
          <w:rFonts w:ascii="Times New Roman" w:hAnsi="Times New Roman" w:cs="Calibri"/>
          <w:i w:val="0"/>
          <w:iCs w:val="0"/>
          <w:color w:val="000000"/>
          <w:sz w:val="28"/>
          <w:szCs w:val="28"/>
        </w:rPr>
        <w:t>Po zakończeniu obsługi czytelników – na koniec dnia – pracownicy dezynfekują środkami zapewnionymi przez szkołę powierzchnie płaskie i sprzęty w pomieszczeniu biblioteki i zapleczu.</w:t>
      </w:r>
    </w:p>
    <w:p w:rsidR="00BC46B9" w:rsidRDefault="00776FFC" w:rsidP="00C71F4C">
      <w:pPr>
        <w:pStyle w:val="Standard"/>
        <w:jc w:val="right"/>
      </w:pPr>
      <w:r>
        <w:rPr>
          <w:rFonts w:ascii="Times New Roman" w:hAnsi="Times New Roman" w:cs="Calibri"/>
          <w:color w:val="000000"/>
          <w:sz w:val="28"/>
          <w:szCs w:val="28"/>
        </w:rPr>
        <w:t xml:space="preserve">                                                          Biblioteka szkolna</w:t>
      </w:r>
    </w:p>
    <w:sectPr w:rsidR="00BC46B9" w:rsidSect="00BC46B9">
      <w:headerReference w:type="default" r:id="rId7"/>
      <w:pgSz w:w="11906" w:h="16838"/>
      <w:pgMar w:top="434" w:right="1417" w:bottom="1417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00" w:rsidRDefault="00947600" w:rsidP="00BC46B9">
      <w:pPr>
        <w:spacing w:after="0" w:line="240" w:lineRule="auto"/>
      </w:pPr>
      <w:r>
        <w:separator/>
      </w:r>
    </w:p>
  </w:endnote>
  <w:endnote w:type="continuationSeparator" w:id="0">
    <w:p w:rsidR="00947600" w:rsidRDefault="00947600" w:rsidP="00BC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00" w:rsidRDefault="00947600" w:rsidP="00BC46B9">
      <w:pPr>
        <w:spacing w:after="0" w:line="240" w:lineRule="auto"/>
      </w:pPr>
      <w:r w:rsidRPr="00BC46B9">
        <w:rPr>
          <w:color w:val="000000"/>
        </w:rPr>
        <w:separator/>
      </w:r>
    </w:p>
  </w:footnote>
  <w:footnote w:type="continuationSeparator" w:id="0">
    <w:p w:rsidR="00947600" w:rsidRDefault="00947600" w:rsidP="00BC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9" w:rsidRDefault="00BC46B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DCB"/>
    <w:multiLevelType w:val="multilevel"/>
    <w:tmpl w:val="3A287FF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2C7969"/>
    <w:multiLevelType w:val="multilevel"/>
    <w:tmpl w:val="F8CC662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2F490A"/>
    <w:multiLevelType w:val="multilevel"/>
    <w:tmpl w:val="A56C95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6B9"/>
    <w:rsid w:val="003E2CB7"/>
    <w:rsid w:val="006C1495"/>
    <w:rsid w:val="00776FFC"/>
    <w:rsid w:val="008B3314"/>
    <w:rsid w:val="00905BBD"/>
    <w:rsid w:val="00947600"/>
    <w:rsid w:val="00AB2121"/>
    <w:rsid w:val="00BC46B9"/>
    <w:rsid w:val="00C71F4C"/>
    <w:rsid w:val="00E6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6B9"/>
    <w:pPr>
      <w:widowControl/>
    </w:pPr>
  </w:style>
  <w:style w:type="paragraph" w:customStyle="1" w:styleId="Heading">
    <w:name w:val="Heading"/>
    <w:basedOn w:val="Standard"/>
    <w:next w:val="Textbody"/>
    <w:rsid w:val="00BC46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6B9"/>
    <w:pPr>
      <w:spacing w:after="120"/>
    </w:pPr>
  </w:style>
  <w:style w:type="paragraph" w:styleId="Lista">
    <w:name w:val="List"/>
    <w:basedOn w:val="Textbody"/>
    <w:rsid w:val="00BC46B9"/>
    <w:rPr>
      <w:rFonts w:cs="Mangal"/>
    </w:rPr>
  </w:style>
  <w:style w:type="paragraph" w:customStyle="1" w:styleId="Caption">
    <w:name w:val="Caption"/>
    <w:basedOn w:val="Standard"/>
    <w:rsid w:val="00BC4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C46B9"/>
    <w:pPr>
      <w:suppressLineNumbers/>
    </w:pPr>
    <w:rPr>
      <w:rFonts w:cs="Mangal"/>
    </w:rPr>
  </w:style>
  <w:style w:type="paragraph" w:styleId="Akapitzlist">
    <w:name w:val="List Paragraph"/>
    <w:basedOn w:val="Standard"/>
    <w:rsid w:val="00BC46B9"/>
    <w:pPr>
      <w:ind w:left="720"/>
    </w:pPr>
  </w:style>
  <w:style w:type="paragraph" w:customStyle="1" w:styleId="Header">
    <w:name w:val="Header"/>
    <w:basedOn w:val="Standard"/>
    <w:rsid w:val="00BC46B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BC46B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Heading1">
    <w:name w:val="Heading 1"/>
    <w:basedOn w:val="Heading"/>
    <w:next w:val="Textbody"/>
    <w:rsid w:val="00BC46B9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styleId="Uwydatnienie">
    <w:name w:val="Emphasis"/>
    <w:basedOn w:val="Domylnaczcionkaakapitu"/>
    <w:rsid w:val="00BC46B9"/>
    <w:rPr>
      <w:i/>
      <w:iCs/>
    </w:rPr>
  </w:style>
  <w:style w:type="character" w:customStyle="1" w:styleId="Internetlink">
    <w:name w:val="Internet link"/>
    <w:basedOn w:val="Domylnaczcionkaakapitu"/>
    <w:rsid w:val="00BC46B9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BC46B9"/>
  </w:style>
  <w:style w:type="character" w:customStyle="1" w:styleId="StopkaZnak">
    <w:name w:val="Stopka Znak"/>
    <w:basedOn w:val="Domylnaczcionkaakapitu"/>
    <w:rsid w:val="00BC46B9"/>
  </w:style>
  <w:style w:type="character" w:customStyle="1" w:styleId="NumberingSymbols">
    <w:name w:val="Numbering Symbols"/>
    <w:rsid w:val="00BC46B9"/>
  </w:style>
  <w:style w:type="character" w:customStyle="1" w:styleId="StrongEmphasis">
    <w:name w:val="Strong Emphasis"/>
    <w:rsid w:val="00BC46B9"/>
    <w:rPr>
      <w:b/>
      <w:bCs/>
    </w:rPr>
  </w:style>
  <w:style w:type="paragraph" w:styleId="Nagwek">
    <w:name w:val="header"/>
    <w:basedOn w:val="Normalny"/>
    <w:link w:val="NagwekZnak1"/>
    <w:uiPriority w:val="99"/>
    <w:semiHidden/>
    <w:unhideWhenUsed/>
    <w:rsid w:val="00BC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C46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Kwarta</dc:creator>
  <cp:lastModifiedBy>Mariusz</cp:lastModifiedBy>
  <cp:revision>6</cp:revision>
  <cp:lastPrinted>2020-09-22T21:44:00Z</cp:lastPrinted>
  <dcterms:created xsi:type="dcterms:W3CDTF">2020-08-24T11:29:00Z</dcterms:created>
  <dcterms:modified xsi:type="dcterms:W3CDTF">2020-09-23T22:47:00Z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