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22" w:rsidRDefault="00355622">
      <w:pPr>
        <w:pStyle w:val="Tytu"/>
        <w:rPr>
          <w:sz w:val="44"/>
          <w:szCs w:val="44"/>
        </w:rPr>
      </w:pPr>
      <w:r>
        <w:rPr>
          <w:sz w:val="44"/>
          <w:szCs w:val="44"/>
        </w:rPr>
        <w:t>PRZEDMIOTOWE ZASADY OCENIANIA</w:t>
      </w:r>
    </w:p>
    <w:p w:rsidR="00355622" w:rsidRDefault="00355622">
      <w:pPr>
        <w:pStyle w:val="Nagwek2"/>
        <w:rPr>
          <w:b/>
          <w:sz w:val="40"/>
          <w:szCs w:val="40"/>
        </w:rPr>
      </w:pPr>
      <w:r>
        <w:rPr>
          <w:b/>
          <w:sz w:val="40"/>
          <w:szCs w:val="40"/>
        </w:rPr>
        <w:t>MUZYKA</w:t>
      </w:r>
    </w:p>
    <w:p w:rsidR="00355622" w:rsidRDefault="00355622"/>
    <w:p w:rsidR="00355622" w:rsidRDefault="003556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Uczeń jest zobowiązany do przestrzegania  PZO - Muzyka</w:t>
      </w:r>
    </w:p>
    <w:p w:rsidR="00355622" w:rsidRDefault="003556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Uczeń ma obowiązek systematycznie przygotowywać się do lekcji i aktywnie w niej uczestniczyć</w:t>
      </w:r>
    </w:p>
    <w:p w:rsidR="00355622" w:rsidRDefault="003556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Zadaniem oceny jest informowanie ucznia i jego rodziców o osiągnięciach lub brakach w danym zakresie</w:t>
      </w:r>
    </w:p>
    <w:p w:rsidR="00355622" w:rsidRDefault="00355622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Uczeń jest zobowiązany do przynoszenia na lekcję podręcznika i zeszytu przedmiotowego</w:t>
      </w:r>
    </w:p>
    <w:p w:rsidR="00355622" w:rsidRDefault="003556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Uczeń otrzymuje oceny za: aktywność i zaangażowanie, wkład pracy, opanowanie wiedzy, umiejętności muzyczne i rozwój inwencji twórczej</w:t>
      </w:r>
    </w:p>
    <w:p w:rsidR="00355622" w:rsidRDefault="003556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Uczeń ma prawo do dwukrotnego nieprzygotowania do lekcji (brak pracy domowej, brak zeszytu, nieprzygotowanie ustne) w ciągu półrocza, jednak brak przygotowania powinien być zgłoszony przed rozpoczęciem zajęć. Konsekwencjami każdego kolejnego nieprzygotowania, będzie ocena niedostateczna</w:t>
      </w:r>
    </w:p>
    <w:p w:rsidR="00355622" w:rsidRDefault="003556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Uczeń ma prawo zwracać się do nauczyciela z prośbą o dodatkowe wyjaśnienia odnośnie omawianych zagadnień</w:t>
      </w:r>
    </w:p>
    <w:p w:rsidR="00355622" w:rsidRDefault="003556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„Szczęśliwy numerek” nie zwalnia z odpowiedzi, ale daje możliwość decydowania o wpisaniu oceny do dziennika</w:t>
      </w:r>
    </w:p>
    <w:p w:rsidR="00355622" w:rsidRDefault="003556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Ocena za półrocze jest średnią ocen cząstkowych. Podstawą do wystawienia oceny rocznej jest ocena za I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II półrocze</w:t>
      </w:r>
    </w:p>
    <w:p w:rsidR="00355622" w:rsidRDefault="003556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 sprawach spornych rozstrzygają: nauczyciel przedmiotu, wychowawca klasy, Rzecznik Praw Ucznia i Dyrektor Szkoły </w:t>
      </w:r>
    </w:p>
    <w:p w:rsidR="00355622" w:rsidRDefault="003556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Kryteria  oceniania:</w:t>
      </w:r>
    </w:p>
    <w:p w:rsidR="00355622" w:rsidRDefault="003556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ocenę niedostateczną  uczeń: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 opanował wiadomości i umiejętności przewidzianych w realizowanym programie nauczania (co uniemożliwia dalsze kształcenie)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odrabia prac domowych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jest w stanie wykonać poleceń o niewielkim stopniu trudności</w:t>
      </w:r>
    </w:p>
    <w:p w:rsidR="00355622" w:rsidRDefault="0035562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jest pasywny na lekcjach, nie wykazuje żadnych chęci zainteresowania lekcją           </w:t>
      </w:r>
      <w:r>
        <w:rPr>
          <w:b/>
          <w:bCs/>
          <w:sz w:val="28"/>
          <w:szCs w:val="28"/>
        </w:rPr>
        <w:t xml:space="preserve"> Na ocenę dopuszczającą uczeń: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niewielkim stopniu opanował wiadomości i umiejętności przewidziane w realizowanym programie nauczania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 problemy z odtwarzaniem linii melodycznej i przekazem tekstu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 na dzwonkach kilka taktów melodii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zawsze ma odrobioną pracę domową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 problemy ze skupieniem się na lekcji</w:t>
      </w:r>
    </w:p>
    <w:p w:rsidR="00355622" w:rsidRDefault="003556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ocenę dostateczną uczeń: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opanował w podstawowym zakresie wiadomości i umiejętności przewidziane w realizowanym programie nauczania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odrabia prace domowe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potrafi poprawnie pod względem rytmicznym zaśpiewać pieśń 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umie zagrać na dzwonkach fragmenty melodii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przeszkadza innym uczniom i nauczycielowi w prowadzeniu lekcji</w:t>
      </w:r>
    </w:p>
    <w:p w:rsidR="00355622" w:rsidRDefault="003556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Na ocenę dobrą uczeń:</w:t>
      </w:r>
      <w:r>
        <w:rPr>
          <w:sz w:val="28"/>
          <w:szCs w:val="28"/>
        </w:rPr>
        <w:tab/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opanował większość wiadomości i umiejętności przewidzianych w realizowanym programie nauczania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lekcjach jest aktywny i zdyscyplinowany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odrabia prace domowe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potrafi poprawnie pod względem intonacyjnym,  rytmicznym i artystycznym zaśpiewać pieśń 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 na dzwonkach  melodie przewidziane w programie w wolnym tempie</w:t>
      </w:r>
    </w:p>
    <w:p w:rsidR="00355622" w:rsidRDefault="003556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ocenę bardzo dobrą uczeń: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opanował pełny zakres wiadomości i umiejętności przewidzianych w realizowanym programie nauczania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lekcjach jest bardzo aktywny i zdyscyplinowany, inicjuje różne zadania </w:t>
      </w:r>
    </w:p>
    <w:p w:rsidR="00355622" w:rsidRDefault="003556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potrafi poprawnie pod względem intonacyjnym,  rytmicznym i artystycznym zaśpiewać pieśń a </w:t>
      </w:r>
      <w:proofErr w:type="spellStart"/>
      <w:r>
        <w:rPr>
          <w:sz w:val="28"/>
          <w:szCs w:val="28"/>
        </w:rPr>
        <w:t>cappella</w:t>
      </w:r>
      <w:proofErr w:type="spellEnd"/>
    </w:p>
    <w:p w:rsidR="00355622" w:rsidRDefault="00355622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gra na dzwonkach wszystkie melodie przewidziane w programie</w:t>
      </w:r>
      <w:r>
        <w:rPr>
          <w:b/>
          <w:bCs/>
          <w:sz w:val="28"/>
          <w:szCs w:val="28"/>
        </w:rPr>
        <w:t xml:space="preserve"> </w:t>
      </w:r>
    </w:p>
    <w:p w:rsidR="00355622" w:rsidRDefault="0035562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Na ocenę celującą uczeń:</w:t>
      </w:r>
    </w:p>
    <w:p w:rsidR="00355622" w:rsidRDefault="0035562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przejawia wyjątkowe zdolności i zainteresowania muzyką</w:t>
      </w:r>
    </w:p>
    <w:p w:rsidR="00355622" w:rsidRDefault="0035562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opanował pełny zakres wiadomości i umiejętności przewidzianych w realizowanym programie nauczania</w:t>
      </w:r>
    </w:p>
    <w:p w:rsidR="00355622" w:rsidRDefault="0035562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kontynuuje naukę gry na  instrumencie muzycznym (poza dzwonkami chromatycznymi i fletem prostym) lub rozwija umiejętności wokalne w ośrodkach kultury </w:t>
      </w:r>
    </w:p>
    <w:p w:rsidR="00355622" w:rsidRDefault="0035562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 lekcjach jest szczególnie  aktywny i zdyscyplinowany</w:t>
      </w:r>
    </w:p>
    <w:p w:rsidR="00355622" w:rsidRDefault="0035562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nie odmawia udziału w występach artystycznych w szkole i poza szkołą</w:t>
      </w:r>
    </w:p>
    <w:p w:rsidR="00355622" w:rsidRDefault="0035562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5659A" w:rsidRDefault="00355622" w:rsidP="00D5659A">
      <w:pPr>
        <w:pStyle w:val="Nagwek1"/>
        <w:widowControl/>
        <w:numPr>
          <w:ilvl w:val="0"/>
          <w:numId w:val="5"/>
        </w:numPr>
        <w:tabs>
          <w:tab w:val="left" w:pos="1134"/>
        </w:tabs>
        <w:suppressAutoHyphens w:val="0"/>
        <w:spacing w:before="120"/>
        <w:ind w:left="1049" w:hanging="425"/>
        <w:jc w:val="both"/>
        <w:rPr>
          <w:rFonts w:ascii="Calibri" w:hAnsi="Calibri"/>
        </w:rPr>
      </w:pPr>
      <w:r>
        <w:rPr>
          <w:sz w:val="28"/>
          <w:szCs w:val="28"/>
        </w:rPr>
        <w:t xml:space="preserve">Ocena podnoszona jest o jeden stopień w przypadku, gdy uczeń kontynuuje naukę gry na  instrumencie muzycznym (poza dzwonkami chromatycznymi i fletem prostym) lub rozwija umiejętności wokalne w ośrodkach kultury. </w:t>
      </w:r>
      <w:r w:rsidR="00D5659A">
        <w:rPr>
          <w:rFonts w:ascii="Calibri" w:hAnsi="Calibri"/>
        </w:rPr>
        <w:t>Skala ocen</w:t>
      </w:r>
    </w:p>
    <w:p w:rsidR="00D5659A" w:rsidRPr="00D5659A" w:rsidRDefault="00D5659A" w:rsidP="00D5659A">
      <w:pPr>
        <w:pStyle w:val="Nagwek1"/>
        <w:keepNext w:val="0"/>
        <w:ind w:left="357"/>
        <w:contextualSpacing/>
        <w:jc w:val="both"/>
        <w:rPr>
          <w:rFonts w:cs="Times New Roman"/>
          <w:sz w:val="28"/>
          <w:szCs w:val="28"/>
        </w:rPr>
      </w:pPr>
      <w:r w:rsidRPr="00D5659A">
        <w:rPr>
          <w:rFonts w:cs="Times New Roman"/>
          <w:b/>
          <w:sz w:val="28"/>
          <w:szCs w:val="28"/>
        </w:rPr>
        <w:t>4.2</w:t>
      </w:r>
      <w:r w:rsidRPr="00D5659A">
        <w:rPr>
          <w:rFonts w:cs="Times New Roman"/>
          <w:b/>
          <w:sz w:val="28"/>
          <w:szCs w:val="28"/>
        </w:rPr>
        <w:tab/>
        <w:t xml:space="preserve">Oceny półroczne i </w:t>
      </w:r>
      <w:proofErr w:type="spellStart"/>
      <w:r w:rsidRPr="00D5659A">
        <w:rPr>
          <w:rFonts w:cs="Times New Roman"/>
          <w:b/>
          <w:sz w:val="28"/>
          <w:szCs w:val="28"/>
        </w:rPr>
        <w:t>końcoworoczne</w:t>
      </w:r>
      <w:proofErr w:type="spellEnd"/>
      <w:r w:rsidRPr="00D5659A">
        <w:rPr>
          <w:rFonts w:cs="Times New Roman"/>
          <w:b/>
          <w:sz w:val="28"/>
          <w:szCs w:val="28"/>
        </w:rPr>
        <w:t xml:space="preserve"> wyrażone są pełną oceną tj. bardzo dobry, dobry, dostateczny itd.</w:t>
      </w:r>
    </w:p>
    <w:p w:rsidR="00D5659A" w:rsidRDefault="00D5659A" w:rsidP="00D5659A">
      <w:pPr>
        <w:pStyle w:val="Tekstpodstawowy2"/>
        <w:ind w:left="360"/>
        <w:contextualSpacing/>
        <w:rPr>
          <w:rFonts w:cs="Times New Roman"/>
          <w:sz w:val="28"/>
          <w:szCs w:val="28"/>
        </w:rPr>
      </w:pPr>
      <w:r w:rsidRPr="00D5659A">
        <w:rPr>
          <w:rFonts w:cs="Times New Roman"/>
          <w:sz w:val="28"/>
          <w:szCs w:val="28"/>
        </w:rPr>
        <w:tab/>
      </w:r>
    </w:p>
    <w:p w:rsidR="00D5659A" w:rsidRPr="00D5659A" w:rsidRDefault="00D5659A" w:rsidP="00D5659A">
      <w:pPr>
        <w:pStyle w:val="Tekstpodstawowy2"/>
        <w:ind w:left="360"/>
        <w:contextualSpacing/>
        <w:rPr>
          <w:rFonts w:cs="Times New Roman"/>
          <w:bCs/>
          <w:sz w:val="28"/>
          <w:szCs w:val="28"/>
        </w:rPr>
      </w:pPr>
      <w:r w:rsidRPr="00D5659A">
        <w:rPr>
          <w:rFonts w:cs="Times New Roman"/>
          <w:bCs/>
          <w:sz w:val="28"/>
          <w:szCs w:val="28"/>
        </w:rPr>
        <w:t>Średnia za I półrocze i za cały rok szkolny jest średnią ważoną ocen cząstko</w:t>
      </w:r>
      <w:r>
        <w:rPr>
          <w:rFonts w:cs="Times New Roman"/>
          <w:bCs/>
          <w:sz w:val="28"/>
          <w:szCs w:val="28"/>
        </w:rPr>
        <w:t>wych.</w:t>
      </w:r>
    </w:p>
    <w:p w:rsidR="00D5659A" w:rsidRPr="00D5659A" w:rsidRDefault="00D5659A" w:rsidP="00D5659A">
      <w:pPr>
        <w:pStyle w:val="Tekstpodstawowy2"/>
        <w:ind w:left="360"/>
        <w:contextualSpacing/>
        <w:rPr>
          <w:rFonts w:cs="Times New Roman"/>
          <w:bCs/>
          <w:sz w:val="28"/>
          <w:szCs w:val="28"/>
        </w:rPr>
      </w:pPr>
    </w:p>
    <w:p w:rsidR="00D5659A" w:rsidRPr="00D5659A" w:rsidRDefault="00D5659A" w:rsidP="00D5659A">
      <w:pPr>
        <w:ind w:left="-567"/>
        <w:contextualSpacing/>
        <w:rPr>
          <w:rFonts w:eastAsia="Times New Roman" w:cs="Times New Roman"/>
          <w:sz w:val="28"/>
          <w:szCs w:val="28"/>
        </w:rPr>
      </w:pPr>
    </w:p>
    <w:p w:rsidR="00D5659A" w:rsidRPr="00D5659A" w:rsidRDefault="00D5659A" w:rsidP="00D5659A">
      <w:pPr>
        <w:pStyle w:val="Tekstpodstawowy2"/>
        <w:ind w:left="360"/>
        <w:contextualSpacing/>
        <w:jc w:val="center"/>
        <w:rPr>
          <w:rFonts w:eastAsia="Times New Roman" w:cs="Times New Roman"/>
          <w:bCs/>
          <w:sz w:val="28"/>
          <w:szCs w:val="28"/>
        </w:rPr>
      </w:pPr>
    </w:p>
    <w:p w:rsidR="00D5659A" w:rsidRPr="00D5659A" w:rsidRDefault="00D5659A" w:rsidP="00D5659A">
      <w:pPr>
        <w:pStyle w:val="Tekstpodstawowy2"/>
        <w:keepNext/>
        <w:ind w:left="357"/>
        <w:contextualSpacing/>
        <w:rPr>
          <w:rFonts w:cs="Times New Roman"/>
          <w:bCs/>
          <w:sz w:val="28"/>
          <w:szCs w:val="28"/>
        </w:rPr>
      </w:pPr>
      <w:r w:rsidRPr="00D5659A">
        <w:rPr>
          <w:rFonts w:cs="Times New Roman"/>
          <w:bCs/>
          <w:sz w:val="28"/>
          <w:szCs w:val="28"/>
        </w:rPr>
        <w:lastRenderedPageBreak/>
        <w:t>Do średniej ważonej brane są następujące wartości ocen:</w:t>
      </w:r>
    </w:p>
    <w:p w:rsidR="00D5659A" w:rsidRPr="00D5659A" w:rsidRDefault="00D5659A" w:rsidP="00D5659A">
      <w:pPr>
        <w:pStyle w:val="Tekstpodstawowy2"/>
        <w:ind w:left="360"/>
        <w:contextualSpacing/>
        <w:rPr>
          <w:rFonts w:cs="Times New Roman"/>
          <w:bCs/>
          <w:sz w:val="28"/>
          <w:szCs w:val="28"/>
        </w:rPr>
      </w:pPr>
    </w:p>
    <w:tbl>
      <w:tblPr>
        <w:tblW w:w="27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903"/>
        <w:gridCol w:w="1797"/>
      </w:tblGrid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b/>
                <w:sz w:val="28"/>
                <w:szCs w:val="28"/>
              </w:rPr>
              <w:t>Ocena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b/>
                <w:sz w:val="28"/>
                <w:szCs w:val="28"/>
              </w:rPr>
              <w:t>Wartość oceny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1,00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 xml:space="preserve">1 </w:t>
            </w:r>
            <w:r w:rsidRPr="00D5659A">
              <w:rPr>
                <w:rStyle w:val="Wyrnienie"/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1,50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 xml:space="preserve">2 </w:t>
            </w:r>
            <w:r w:rsidRPr="00D5659A">
              <w:rPr>
                <w:rStyle w:val="Wyrnienie"/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1,75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2,00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>2+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2,50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 xml:space="preserve">3 </w:t>
            </w:r>
            <w:r w:rsidRPr="00D5659A">
              <w:rPr>
                <w:rStyle w:val="Wyrnienie"/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2,75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3,00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>3+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3,50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 xml:space="preserve">4 </w:t>
            </w:r>
            <w:r w:rsidRPr="00D5659A">
              <w:rPr>
                <w:rStyle w:val="Wyrnienie"/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3,75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4,00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>4+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4,50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 xml:space="preserve">5 </w:t>
            </w:r>
            <w:r w:rsidRPr="00D5659A">
              <w:rPr>
                <w:rStyle w:val="Wyrnienie"/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4,75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>5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5,00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>5+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5,50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 xml:space="preserve">6 </w:t>
            </w:r>
            <w:r w:rsidRPr="00D5659A">
              <w:rPr>
                <w:rStyle w:val="Wyrnienie"/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5,75</w:t>
            </w:r>
          </w:p>
        </w:tc>
      </w:tr>
      <w:tr w:rsidR="00D5659A" w:rsidRPr="00D5659A" w:rsidTr="00D5659A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tabs>
                <w:tab w:val="left" w:pos="288"/>
                <w:tab w:val="right" w:pos="1190"/>
              </w:tabs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ab/>
              <w:t>6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659A" w:rsidRPr="00D5659A" w:rsidRDefault="00D5659A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D5659A">
              <w:rPr>
                <w:rFonts w:cs="Times New Roman"/>
                <w:sz w:val="28"/>
                <w:szCs w:val="28"/>
              </w:rPr>
              <w:t>6,00</w:t>
            </w:r>
          </w:p>
        </w:tc>
      </w:tr>
    </w:tbl>
    <w:p w:rsidR="00D5659A" w:rsidRPr="00D5659A" w:rsidRDefault="00D5659A" w:rsidP="00D5659A">
      <w:pPr>
        <w:pStyle w:val="Tekstpodstawowy2"/>
        <w:ind w:left="360"/>
        <w:contextualSpacing/>
        <w:rPr>
          <w:rFonts w:cs="Times New Roman"/>
          <w:sz w:val="28"/>
          <w:szCs w:val="28"/>
        </w:rPr>
      </w:pPr>
      <w:r w:rsidRPr="00D5659A">
        <w:rPr>
          <w:rFonts w:cs="Times New Roman"/>
          <w:bCs/>
          <w:sz w:val="28"/>
          <w:szCs w:val="28"/>
        </w:rPr>
        <w:br/>
      </w:r>
      <w:r w:rsidRPr="00D5659A">
        <w:rPr>
          <w:rFonts w:cs="Times New Roman"/>
          <w:sz w:val="28"/>
          <w:szCs w:val="28"/>
        </w:rPr>
        <w:t>Ocenę wystawiamy zgodnie z poniższymi zasadami:</w:t>
      </w:r>
    </w:p>
    <w:p w:rsidR="00D5659A" w:rsidRPr="00D5659A" w:rsidRDefault="00D5659A" w:rsidP="00D5659A">
      <w:pPr>
        <w:pStyle w:val="Tekstpodstawowy2"/>
        <w:ind w:left="360"/>
        <w:contextualSpacing/>
        <w:rPr>
          <w:rFonts w:cs="Times New Roman"/>
          <w:b/>
          <w:sz w:val="28"/>
          <w:szCs w:val="28"/>
        </w:rPr>
      </w:pPr>
    </w:p>
    <w:p w:rsidR="00D5659A" w:rsidRPr="00D5659A" w:rsidRDefault="00D5659A" w:rsidP="00D5659A">
      <w:pPr>
        <w:pStyle w:val="Tekstpodstawowy"/>
        <w:jc w:val="center"/>
        <w:rPr>
          <w:rFonts w:cs="Times New Roman"/>
          <w:b/>
          <w:sz w:val="28"/>
          <w:szCs w:val="28"/>
        </w:rPr>
      </w:pPr>
      <w:r w:rsidRPr="00D5659A">
        <w:rPr>
          <w:rFonts w:cs="Times New Roman"/>
          <w:sz w:val="28"/>
          <w:szCs w:val="28"/>
        </w:rPr>
        <w:t xml:space="preserve">Ocena półroczna i </w:t>
      </w:r>
      <w:proofErr w:type="spellStart"/>
      <w:r w:rsidRPr="00D5659A">
        <w:rPr>
          <w:rFonts w:cs="Times New Roman"/>
          <w:sz w:val="28"/>
          <w:szCs w:val="28"/>
        </w:rPr>
        <w:t>końcoworoczna</w:t>
      </w:r>
      <w:proofErr w:type="spellEnd"/>
    </w:p>
    <w:p w:rsidR="00D5659A" w:rsidRPr="00D5659A" w:rsidRDefault="00D5659A" w:rsidP="00D5659A">
      <w:pPr>
        <w:pStyle w:val="Nagwek1"/>
        <w:keepNext w:val="0"/>
        <w:ind w:left="357"/>
        <w:contextualSpacing/>
        <w:jc w:val="both"/>
        <w:rPr>
          <w:rFonts w:cs="Times New Roman"/>
          <w:sz w:val="28"/>
          <w:szCs w:val="28"/>
        </w:rPr>
      </w:pPr>
      <w:r w:rsidRPr="00D5659A">
        <w:rPr>
          <w:rFonts w:cs="Times New Roman"/>
          <w:sz w:val="28"/>
          <w:szCs w:val="28"/>
        </w:rPr>
        <w:tab/>
      </w:r>
      <w:r w:rsidRPr="00D5659A">
        <w:rPr>
          <w:rFonts w:cs="Times New Roman"/>
          <w:b/>
          <w:sz w:val="28"/>
          <w:szCs w:val="28"/>
        </w:rPr>
        <w:t xml:space="preserve">Średnia półroczna i </w:t>
      </w:r>
      <w:proofErr w:type="spellStart"/>
      <w:r w:rsidRPr="00D5659A">
        <w:rPr>
          <w:rFonts w:cs="Times New Roman"/>
          <w:b/>
          <w:sz w:val="28"/>
          <w:szCs w:val="28"/>
        </w:rPr>
        <w:t>końcoworoczna</w:t>
      </w:r>
      <w:proofErr w:type="spellEnd"/>
      <w:r w:rsidRPr="00D5659A">
        <w:rPr>
          <w:rFonts w:cs="Times New Roman"/>
          <w:b/>
          <w:sz w:val="28"/>
          <w:szCs w:val="28"/>
        </w:rPr>
        <w:t xml:space="preserve"> jest średnią ważoną wszystkich ocen cząstkowych z całego półrocza/całego roku szkolnego. Ocenę półroczną i </w:t>
      </w:r>
      <w:proofErr w:type="spellStart"/>
      <w:r w:rsidRPr="00D5659A">
        <w:rPr>
          <w:rFonts w:cs="Times New Roman"/>
          <w:b/>
          <w:sz w:val="28"/>
          <w:szCs w:val="28"/>
        </w:rPr>
        <w:t>końcoworoczną</w:t>
      </w:r>
      <w:proofErr w:type="spellEnd"/>
      <w:r w:rsidRPr="00D5659A">
        <w:rPr>
          <w:rFonts w:cs="Times New Roman"/>
          <w:b/>
          <w:sz w:val="28"/>
          <w:szCs w:val="28"/>
        </w:rPr>
        <w:t xml:space="preserve"> wystawiamy zgodnie z poniższymi zasadami:</w:t>
      </w:r>
    </w:p>
    <w:p w:rsidR="00D5659A" w:rsidRPr="00D5659A" w:rsidRDefault="00D5659A" w:rsidP="00D5659A">
      <w:pPr>
        <w:pStyle w:val="Tekstpodstawowy2"/>
        <w:rPr>
          <w:rFonts w:cs="Times New Roman"/>
          <w:b/>
          <w:sz w:val="28"/>
          <w:szCs w:val="28"/>
        </w:rPr>
      </w:pPr>
    </w:p>
    <w:p w:rsidR="00D5659A" w:rsidRPr="00D5659A" w:rsidRDefault="00D5659A" w:rsidP="00D5659A">
      <w:pPr>
        <w:pStyle w:val="Tekstpodstawowy"/>
        <w:tabs>
          <w:tab w:val="left" w:pos="6521"/>
        </w:tabs>
        <w:ind w:left="2124"/>
        <w:contextualSpacing/>
        <w:rPr>
          <w:rFonts w:cs="Times New Roman"/>
          <w:b/>
          <w:sz w:val="28"/>
          <w:szCs w:val="28"/>
        </w:rPr>
      </w:pPr>
      <w:r w:rsidRPr="00D5659A">
        <w:rPr>
          <w:rFonts w:cs="Times New Roman"/>
          <w:b/>
          <w:sz w:val="28"/>
          <w:szCs w:val="28"/>
        </w:rPr>
        <w:t>Średnia ważona od  5,5</w:t>
      </w:r>
      <w:r w:rsidRPr="00D5659A">
        <w:rPr>
          <w:rFonts w:cs="Times New Roman"/>
          <w:b/>
          <w:sz w:val="28"/>
          <w:szCs w:val="28"/>
        </w:rPr>
        <w:tab/>
        <w:t xml:space="preserve">  celujący</w:t>
      </w:r>
    </w:p>
    <w:p w:rsidR="00D5659A" w:rsidRPr="00D5659A" w:rsidRDefault="00D5659A" w:rsidP="00D5659A">
      <w:pPr>
        <w:pStyle w:val="Tekstpodstawowy"/>
        <w:tabs>
          <w:tab w:val="left" w:pos="6521"/>
        </w:tabs>
        <w:ind w:left="2124"/>
        <w:contextualSpacing/>
        <w:rPr>
          <w:rFonts w:cs="Times New Roman"/>
          <w:b/>
          <w:sz w:val="28"/>
          <w:szCs w:val="28"/>
        </w:rPr>
      </w:pPr>
      <w:r w:rsidRPr="00D5659A">
        <w:rPr>
          <w:rFonts w:cs="Times New Roman"/>
          <w:b/>
          <w:sz w:val="28"/>
          <w:szCs w:val="28"/>
        </w:rPr>
        <w:t>Średnia ważona od  4,65  do  5,49</w:t>
      </w:r>
      <w:r w:rsidRPr="00D5659A">
        <w:rPr>
          <w:rFonts w:cs="Times New Roman"/>
          <w:b/>
          <w:sz w:val="28"/>
          <w:szCs w:val="28"/>
        </w:rPr>
        <w:tab/>
        <w:t xml:space="preserve">  bardzo dobry </w:t>
      </w:r>
    </w:p>
    <w:p w:rsidR="00D5659A" w:rsidRPr="00D5659A" w:rsidRDefault="00D5659A" w:rsidP="00D5659A">
      <w:pPr>
        <w:pStyle w:val="Tekstpodstawowy"/>
        <w:tabs>
          <w:tab w:val="left" w:pos="6521"/>
        </w:tabs>
        <w:ind w:left="2124"/>
        <w:contextualSpacing/>
        <w:rPr>
          <w:rFonts w:cs="Times New Roman"/>
          <w:b/>
          <w:sz w:val="28"/>
          <w:szCs w:val="28"/>
        </w:rPr>
      </w:pPr>
      <w:r w:rsidRPr="00D5659A">
        <w:rPr>
          <w:rFonts w:cs="Times New Roman"/>
          <w:b/>
          <w:sz w:val="28"/>
          <w:szCs w:val="28"/>
        </w:rPr>
        <w:lastRenderedPageBreak/>
        <w:t>Średnia ważona od  3,65  do  4,64</w:t>
      </w:r>
      <w:r w:rsidRPr="00D5659A">
        <w:rPr>
          <w:rFonts w:cs="Times New Roman"/>
          <w:b/>
          <w:sz w:val="28"/>
          <w:szCs w:val="28"/>
        </w:rPr>
        <w:tab/>
        <w:t xml:space="preserve">  dobry </w:t>
      </w:r>
    </w:p>
    <w:p w:rsidR="00D5659A" w:rsidRPr="00D5659A" w:rsidRDefault="00D5659A" w:rsidP="00D5659A">
      <w:pPr>
        <w:pStyle w:val="Tekstpodstawowy"/>
        <w:tabs>
          <w:tab w:val="left" w:pos="6521"/>
        </w:tabs>
        <w:ind w:left="2124"/>
        <w:contextualSpacing/>
        <w:rPr>
          <w:rFonts w:cs="Times New Roman"/>
          <w:b/>
          <w:sz w:val="28"/>
          <w:szCs w:val="28"/>
        </w:rPr>
      </w:pPr>
      <w:r w:rsidRPr="00D5659A">
        <w:rPr>
          <w:rFonts w:cs="Times New Roman"/>
          <w:b/>
          <w:sz w:val="28"/>
          <w:szCs w:val="28"/>
        </w:rPr>
        <w:t>Średnia ważona od  2,65  do  3,64</w:t>
      </w:r>
      <w:r w:rsidRPr="00D5659A">
        <w:rPr>
          <w:rFonts w:cs="Times New Roman"/>
          <w:b/>
          <w:sz w:val="28"/>
          <w:szCs w:val="28"/>
        </w:rPr>
        <w:tab/>
        <w:t xml:space="preserve">  dostateczny</w:t>
      </w:r>
    </w:p>
    <w:p w:rsidR="00D5659A" w:rsidRPr="00D5659A" w:rsidRDefault="00D5659A" w:rsidP="00D5659A">
      <w:pPr>
        <w:pStyle w:val="Tekstpodstawowy"/>
        <w:tabs>
          <w:tab w:val="left" w:pos="6521"/>
        </w:tabs>
        <w:ind w:left="2124"/>
        <w:contextualSpacing/>
        <w:rPr>
          <w:rFonts w:cs="Times New Roman"/>
          <w:b/>
          <w:sz w:val="28"/>
          <w:szCs w:val="28"/>
        </w:rPr>
      </w:pPr>
      <w:r w:rsidRPr="00D5659A">
        <w:rPr>
          <w:rFonts w:cs="Times New Roman"/>
          <w:b/>
          <w:sz w:val="28"/>
          <w:szCs w:val="28"/>
        </w:rPr>
        <w:t>Średnia ważona od  1,60  do  2,64</w:t>
      </w:r>
      <w:r w:rsidRPr="00D5659A">
        <w:rPr>
          <w:rFonts w:cs="Times New Roman"/>
          <w:b/>
          <w:sz w:val="28"/>
          <w:szCs w:val="28"/>
        </w:rPr>
        <w:tab/>
        <w:t xml:space="preserve">  dopuszczający</w:t>
      </w:r>
    </w:p>
    <w:p w:rsidR="00D5659A" w:rsidRPr="00D5659A" w:rsidRDefault="00D5659A" w:rsidP="00D5659A">
      <w:pPr>
        <w:pStyle w:val="Tekstpodstawowy"/>
        <w:tabs>
          <w:tab w:val="left" w:pos="6521"/>
        </w:tabs>
        <w:ind w:left="2124"/>
        <w:contextualSpacing/>
        <w:rPr>
          <w:rFonts w:cs="Times New Roman"/>
          <w:b/>
          <w:sz w:val="28"/>
          <w:szCs w:val="28"/>
        </w:rPr>
      </w:pPr>
      <w:r w:rsidRPr="00D5659A">
        <w:rPr>
          <w:rFonts w:cs="Times New Roman"/>
          <w:b/>
          <w:sz w:val="28"/>
          <w:szCs w:val="28"/>
        </w:rPr>
        <w:t>Średnia ważona poniżej  1,60</w:t>
      </w:r>
      <w:r w:rsidRPr="00D5659A">
        <w:rPr>
          <w:rFonts w:cs="Times New Roman"/>
          <w:b/>
          <w:sz w:val="28"/>
          <w:szCs w:val="28"/>
        </w:rPr>
        <w:tab/>
        <w:t xml:space="preserve">  niedostateczny</w:t>
      </w:r>
    </w:p>
    <w:p w:rsidR="00355622" w:rsidRPr="00D5659A" w:rsidRDefault="00355622">
      <w:pPr>
        <w:rPr>
          <w:rFonts w:cs="Times New Roman"/>
          <w:sz w:val="28"/>
          <w:szCs w:val="28"/>
        </w:rPr>
      </w:pPr>
    </w:p>
    <w:p w:rsidR="00D5659A" w:rsidRPr="00D5659A" w:rsidRDefault="00D5659A">
      <w:pPr>
        <w:rPr>
          <w:rFonts w:cs="Times New Roman"/>
          <w:sz w:val="28"/>
          <w:szCs w:val="28"/>
        </w:rPr>
      </w:pPr>
    </w:p>
    <w:p w:rsidR="00D5659A" w:rsidRPr="00D5659A" w:rsidRDefault="00D5659A">
      <w:pPr>
        <w:rPr>
          <w:rFonts w:cs="Times New Roman"/>
          <w:sz w:val="28"/>
          <w:szCs w:val="28"/>
        </w:rPr>
      </w:pPr>
    </w:p>
    <w:p w:rsidR="00355622" w:rsidRPr="00D5659A" w:rsidRDefault="00355622">
      <w:pPr>
        <w:rPr>
          <w:rFonts w:cs="Times New Roman"/>
          <w:sz w:val="28"/>
          <w:szCs w:val="28"/>
        </w:rPr>
      </w:pPr>
    </w:p>
    <w:p w:rsidR="00355622" w:rsidRPr="00D5659A" w:rsidRDefault="00355622">
      <w:pPr>
        <w:rPr>
          <w:rFonts w:cs="Times New Roman"/>
          <w:sz w:val="28"/>
          <w:szCs w:val="28"/>
        </w:rPr>
      </w:pPr>
    </w:p>
    <w:p w:rsidR="00355622" w:rsidRPr="00D5659A" w:rsidRDefault="00355622">
      <w:pPr>
        <w:rPr>
          <w:rFonts w:cs="Times New Roman"/>
          <w:sz w:val="28"/>
          <w:szCs w:val="28"/>
        </w:rPr>
      </w:pPr>
    </w:p>
    <w:p w:rsidR="00355622" w:rsidRPr="00D5659A" w:rsidRDefault="00355622">
      <w:pPr>
        <w:rPr>
          <w:rFonts w:cs="Times New Roman"/>
          <w:sz w:val="28"/>
          <w:szCs w:val="28"/>
        </w:rPr>
      </w:pPr>
    </w:p>
    <w:sectPr w:rsidR="00355622" w:rsidRPr="00D565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50B866F8"/>
    <w:multiLevelType w:val="hybridMultilevel"/>
    <w:tmpl w:val="030E912A"/>
    <w:lvl w:ilvl="0" w:tplc="0A408D64">
      <w:start w:val="1"/>
      <w:numFmt w:val="ordinal"/>
      <w:lvlText w:val="4.%1"/>
      <w:lvlJc w:val="left"/>
      <w:pPr>
        <w:ind w:left="24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659A"/>
    <w:rsid w:val="000F7505"/>
    <w:rsid w:val="00355622"/>
    <w:rsid w:val="00D5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284"/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659A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659A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yrnienie">
    <w:name w:val="Wyróżnienie"/>
    <w:basedOn w:val="Domylnaczcionkaakapitu"/>
    <w:qFormat/>
    <w:rsid w:val="00D5659A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Kostrzewa</dc:creator>
  <cp:lastModifiedBy>Mariusz</cp:lastModifiedBy>
  <cp:revision>2</cp:revision>
  <cp:lastPrinted>2014-09-11T19:28:00Z</cp:lastPrinted>
  <dcterms:created xsi:type="dcterms:W3CDTF">2020-09-23T19:48:00Z</dcterms:created>
  <dcterms:modified xsi:type="dcterms:W3CDTF">2020-09-23T19:48:00Z</dcterms:modified>
</cp:coreProperties>
</file>