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3E" w:rsidRDefault="00D641C7">
      <w:pPr>
        <w:pStyle w:val="Standard"/>
        <w:tabs>
          <w:tab w:val="left" w:pos="822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PRZEDMIOTOWE ZASADY OCENIANIA (PZO)</w:t>
      </w:r>
    </w:p>
    <w:p w:rsidR="00DE2F3E" w:rsidRDefault="00D641C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Etyka kl 1-3</w:t>
      </w:r>
    </w:p>
    <w:p w:rsidR="00DE2F3E" w:rsidRDefault="00DE2F3E">
      <w:pPr>
        <w:pStyle w:val="Standard"/>
        <w:rPr>
          <w:sz w:val="28"/>
          <w:szCs w:val="28"/>
        </w:rPr>
      </w:pPr>
    </w:p>
    <w:p w:rsidR="00DE2F3E" w:rsidRDefault="00D641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Przedmiotowe zasady oceniania (dalej: PZO)  z etyki zostały opracowane zgodnie z zasadami wewnątrzszkolnego oceniania Szkoły Podstawowej </w:t>
      </w:r>
      <w:r>
        <w:rPr>
          <w:sz w:val="28"/>
          <w:szCs w:val="28"/>
        </w:rPr>
        <w:t>nr 1 im. Lotników Polskich w Poddębicach.</w:t>
      </w:r>
    </w:p>
    <w:p w:rsidR="00DE2F3E" w:rsidRDefault="00D641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 zasadach oceniania nauczyciel informuje uczniów podczas pierwszych zajęć (na początku roku szkolnego). PZO są dostępne dla uczniów i rodziców, jest do wglądu u nauczyciela, za pośrednictwem dyrektora szkoły, ew</w:t>
      </w:r>
      <w:r>
        <w:rPr>
          <w:sz w:val="28"/>
          <w:szCs w:val="28"/>
        </w:rPr>
        <w:t xml:space="preserve">. online.  </w:t>
      </w:r>
    </w:p>
    <w:p w:rsidR="00DE2F3E" w:rsidRDefault="00D641C7">
      <w:pPr>
        <w:pStyle w:val="Standard"/>
      </w:pPr>
      <w:r>
        <w:rPr>
          <w:rStyle w:val="StrongEmphasis"/>
          <w:b w:val="0"/>
          <w:bCs w:val="0"/>
          <w:color w:val="000000"/>
          <w:sz w:val="28"/>
          <w:szCs w:val="28"/>
        </w:rPr>
        <w:tab/>
      </w:r>
    </w:p>
    <w:p w:rsidR="00DE2F3E" w:rsidRDefault="00D641C7">
      <w:pPr>
        <w:pStyle w:val="Textbody"/>
        <w:widowControl/>
        <w:spacing w:after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Ocenie podlega:</w:t>
      </w:r>
    </w:p>
    <w:p w:rsidR="00DE2F3E" w:rsidRDefault="00D641C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-aktywność na lekcji,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-wypowiedzi ustne,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-wypowiedzi pisemne,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-przygotowanie materiałów do lekcji,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-prowadzenie zeszytu,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-prace domowe,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-aktywny udział w pogadankach,</w:t>
      </w:r>
    </w:p>
    <w:p w:rsidR="00DE2F3E" w:rsidRDefault="00D641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-praca w grupach (prace plastyczne, scenki, dramy).</w:t>
      </w:r>
    </w:p>
    <w:p w:rsidR="00DE2F3E" w:rsidRDefault="00DE2F3E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DE2F3E" w:rsidRDefault="00D641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>
        <w:rPr>
          <w:b/>
          <w:bCs/>
          <w:sz w:val="32"/>
          <w:szCs w:val="32"/>
          <w:u w:val="single"/>
        </w:rPr>
        <w:t>Ogólne zasady współpracy z uczniami:</w:t>
      </w:r>
    </w:p>
    <w:p w:rsidR="00DE2F3E" w:rsidRDefault="00DE2F3E">
      <w:pPr>
        <w:pStyle w:val="Standard"/>
        <w:rPr>
          <w:b/>
          <w:bCs/>
          <w:sz w:val="32"/>
          <w:szCs w:val="32"/>
          <w:u w:val="single"/>
        </w:rPr>
      </w:pPr>
    </w:p>
    <w:p w:rsidR="00DE2F3E" w:rsidRDefault="00D641C7">
      <w:pPr>
        <w:pStyle w:val="Standard"/>
      </w:pPr>
      <w:r>
        <w:rPr>
          <w:sz w:val="28"/>
          <w:szCs w:val="28"/>
        </w:rPr>
        <w:tab/>
        <w:t xml:space="preserve">Uczeń nie jest oceniany ze </w:t>
      </w:r>
      <w:r>
        <w:rPr>
          <w:color w:val="000000"/>
          <w:sz w:val="28"/>
          <w:szCs w:val="28"/>
        </w:rPr>
        <w:t>względu na   przekonania i poglądy religijne czy moralne. Ocenie podlega zaangażowanie, wysiłek, wkład pracy,</w:t>
      </w:r>
      <w:r>
        <w:rPr>
          <w:color w:val="000000"/>
          <w:sz w:val="28"/>
          <w:szCs w:val="28"/>
        </w:rPr>
        <w:t xml:space="preserve"> aktywność,  zadawanie pytań otwartych, proponowanie własnych tematów do rozmowy, pilność i kreatywność podczas wykonywania zadań podanych w kartach pracy.</w:t>
      </w:r>
    </w:p>
    <w:p w:rsidR="00DE2F3E" w:rsidRDefault="00DE2F3E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DE2F3E" w:rsidRDefault="00D641C7">
      <w:pPr>
        <w:pStyle w:val="Textbody"/>
        <w:widowControl/>
        <w:spacing w:after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Uczeń ma prawo w ciągu semestru zgłosić nieprzygotowanie do lekcji np.: brak pracy domowej, zeszyt</w:t>
      </w:r>
      <w:r>
        <w:rPr>
          <w:rFonts w:cs="Arial"/>
          <w:color w:val="000000"/>
          <w:sz w:val="28"/>
          <w:szCs w:val="28"/>
        </w:rPr>
        <w:t>u przedmiotowego,  przyborów, itp. W takim przypadku otrzymuje minusa za nieprzygotowanie. Za czwartego minusa otrzymuje ocenę niedostateczną.</w:t>
      </w:r>
    </w:p>
    <w:p w:rsidR="00DE2F3E" w:rsidRDefault="00DE2F3E">
      <w:pPr>
        <w:pStyle w:val="Textbody"/>
        <w:widowControl/>
        <w:spacing w:after="0"/>
        <w:rPr>
          <w:rFonts w:cs="Arial"/>
          <w:color w:val="000000"/>
          <w:sz w:val="28"/>
          <w:szCs w:val="28"/>
        </w:rPr>
      </w:pPr>
    </w:p>
    <w:p w:rsidR="00DE2F3E" w:rsidRDefault="00D641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Podczas wypowiedzi brana jest pod uwagą nie tylko trafność wypowiedzi, ale  przede wszystkim tok myślenia ucznia</w:t>
      </w:r>
      <w:r>
        <w:rPr>
          <w:sz w:val="28"/>
          <w:szCs w:val="28"/>
        </w:rPr>
        <w:t xml:space="preserve"> i aktywność.</w:t>
      </w:r>
    </w:p>
    <w:p w:rsidR="00DE2F3E" w:rsidRDefault="00DE2F3E">
      <w:pPr>
        <w:pStyle w:val="Standard"/>
        <w:jc w:val="both"/>
        <w:rPr>
          <w:sz w:val="28"/>
          <w:szCs w:val="28"/>
        </w:rPr>
      </w:pPr>
    </w:p>
    <w:p w:rsidR="00DE2F3E" w:rsidRDefault="00D641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Za aktywną pracę na lekcji i wypowiedzi związane z rozwiązaniem problemu uczeń może otrzymać ocenę wyrażoną cyfrą, </w:t>
      </w:r>
      <w:r>
        <w:rPr>
          <w:rFonts w:cs="Arial"/>
          <w:color w:val="000000"/>
          <w:sz w:val="28"/>
          <w:szCs w:val="28"/>
        </w:rPr>
        <w:t>za mniej rozbudowane wypowiedzi uczeń otrzymuje „+” ; czwarty znaczek „+” daje ocenę bardzo dobrą, piąty – ocenę bdb+, szóst</w:t>
      </w:r>
      <w:r>
        <w:rPr>
          <w:rFonts w:cs="Arial"/>
          <w:color w:val="000000"/>
          <w:sz w:val="28"/>
          <w:szCs w:val="28"/>
        </w:rPr>
        <w:t>y – ocenę celującą. Zamiana dokonywana jest pod koniec półrocza, przed wystawieniem oceny półrocznej lub rocznej.</w:t>
      </w:r>
    </w:p>
    <w:p w:rsidR="00DE2F3E" w:rsidRDefault="00DE2F3E">
      <w:pPr>
        <w:pStyle w:val="Standard"/>
        <w:jc w:val="both"/>
        <w:rPr>
          <w:rFonts w:cs="Arial"/>
          <w:color w:val="000000"/>
          <w:sz w:val="28"/>
          <w:szCs w:val="27"/>
        </w:rPr>
      </w:pPr>
    </w:p>
    <w:p w:rsidR="00DE2F3E" w:rsidRDefault="00DE2F3E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DE2F3E" w:rsidRDefault="00DE2F3E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DE2F3E" w:rsidRDefault="00DE2F3E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DE2F3E" w:rsidRDefault="00DE2F3E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DE2F3E" w:rsidRDefault="00D641C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  <w:u w:val="single"/>
        </w:rPr>
        <w:t xml:space="preserve">  </w:t>
      </w:r>
      <w:r>
        <w:rPr>
          <w:b/>
          <w:bCs/>
          <w:color w:val="000000"/>
          <w:sz w:val="32"/>
          <w:szCs w:val="32"/>
          <w:u w:val="single"/>
        </w:rPr>
        <w:t xml:space="preserve"> Wymagania na ocenę:</w:t>
      </w:r>
    </w:p>
    <w:p w:rsidR="00DE2F3E" w:rsidRDefault="00D641C7">
      <w:pPr>
        <w:pStyle w:val="Textbody"/>
        <w:widowControl/>
        <w:numPr>
          <w:ilvl w:val="0"/>
          <w:numId w:val="3"/>
        </w:numPr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celującą</w:t>
      </w:r>
    </w:p>
    <w:p w:rsidR="00DE2F3E" w:rsidRDefault="00D641C7">
      <w:pPr>
        <w:pStyle w:val="Textbody"/>
        <w:widowControl/>
        <w:spacing w:after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rFonts w:cs="Arial"/>
          <w:color w:val="000000"/>
          <w:sz w:val="28"/>
          <w:szCs w:val="28"/>
        </w:rPr>
        <w:t xml:space="preserve"> twórcza postawa i duża aktywność na lekcjach,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wzorowe prowadzenie zeszytu,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aktywny udział w lekcjach i pogadankach,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systematyczne przygotowanie do lekcji,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podejmowanie zadań dodatkowych,</w:t>
      </w:r>
    </w:p>
    <w:p w:rsidR="00DE2F3E" w:rsidRDefault="00D641C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-samodzielne inicjowanie pewnych działań, jak na przykład za</w:t>
      </w:r>
      <w:r>
        <w:rPr>
          <w:color w:val="000000"/>
          <w:sz w:val="28"/>
          <w:szCs w:val="28"/>
        </w:rPr>
        <w:t>proponowanie i opracowanie tematu związanego z omawianym zagadnieniem, lecz zdecydowanie w stopniu wykraczającym poza standard i program obowiązkowy.</w:t>
      </w:r>
    </w:p>
    <w:p w:rsidR="00DE2F3E" w:rsidRDefault="00DE2F3E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DE2F3E" w:rsidRDefault="00D641C7">
      <w:pPr>
        <w:pStyle w:val="Textbody"/>
        <w:widowControl/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bardzo dobrą</w:t>
      </w:r>
    </w:p>
    <w:p w:rsidR="00DE2F3E" w:rsidRDefault="00D641C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rFonts w:cs="Arial"/>
          <w:color w:val="000000"/>
          <w:sz w:val="28"/>
          <w:szCs w:val="28"/>
        </w:rPr>
        <w:t>duża aktywność na lekcjach,</w:t>
      </w:r>
    </w:p>
    <w:p w:rsidR="00DE2F3E" w:rsidRDefault="00D641C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systematyczne przygotowanie do lekcji,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czynny udział w </w:t>
      </w:r>
      <w:r>
        <w:rPr>
          <w:color w:val="000000"/>
          <w:sz w:val="28"/>
          <w:szCs w:val="28"/>
        </w:rPr>
        <w:t>zajęciach, pogadankach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wzorowe prowadzenie zeszytu,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odrobione prace domowe.</w:t>
      </w:r>
    </w:p>
    <w:p w:rsidR="00DE2F3E" w:rsidRDefault="00DE2F3E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DE2F3E" w:rsidRDefault="00D641C7">
      <w:pPr>
        <w:pStyle w:val="Textbody"/>
        <w:widowControl/>
        <w:numPr>
          <w:ilvl w:val="0"/>
          <w:numId w:val="4"/>
        </w:numPr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dobrą</w:t>
      </w:r>
    </w:p>
    <w:p w:rsidR="00DE2F3E" w:rsidRDefault="00D641C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systematyczne przygotowanie do lekcji,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-częsty udział w pogadankach,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dobrze prowadzony zeszyt,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-odrobione prace domowe.</w:t>
      </w:r>
    </w:p>
    <w:p w:rsidR="00DE2F3E" w:rsidRDefault="00DE2F3E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DE2F3E" w:rsidRDefault="00D641C7">
      <w:pPr>
        <w:pStyle w:val="Textbody"/>
        <w:widowControl/>
        <w:numPr>
          <w:ilvl w:val="0"/>
          <w:numId w:val="5"/>
        </w:numPr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dostateczną</w:t>
      </w:r>
    </w:p>
    <w:p w:rsidR="00DE2F3E" w:rsidRDefault="00D641C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rozumienie omawianych zagadnień,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sporadyczny udział w dyskusjach,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-prowadzenie zeszytu.</w:t>
      </w:r>
    </w:p>
    <w:p w:rsidR="00DE2F3E" w:rsidRDefault="00DE2F3E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DE2F3E" w:rsidRDefault="00D641C7">
      <w:pPr>
        <w:pStyle w:val="Textbody"/>
        <w:widowControl/>
        <w:numPr>
          <w:ilvl w:val="0"/>
          <w:numId w:val="6"/>
        </w:numPr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Dopuszczającą</w:t>
      </w:r>
    </w:p>
    <w:p w:rsidR="00DE2F3E" w:rsidRDefault="00D641C7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bierny udział w lekcjach,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prowadzenie zeszytu.</w:t>
      </w:r>
    </w:p>
    <w:p w:rsidR="00DE2F3E" w:rsidRDefault="00DE2F3E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DE2F3E" w:rsidRDefault="00D641C7">
      <w:pPr>
        <w:pStyle w:val="Textbody"/>
        <w:widowControl/>
        <w:numPr>
          <w:ilvl w:val="0"/>
          <w:numId w:val="7"/>
        </w:numPr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niedostateczną</w:t>
      </w:r>
    </w:p>
    <w:p w:rsidR="00DE2F3E" w:rsidRDefault="00D641C7">
      <w:pPr>
        <w:pStyle w:val="Textbody"/>
        <w:widowControl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niespełnienie powyższych warunków.</w:t>
      </w:r>
    </w:p>
    <w:p w:rsidR="00DE2F3E" w:rsidRDefault="00DE2F3E">
      <w:pPr>
        <w:pStyle w:val="Standard"/>
        <w:rPr>
          <w:sz w:val="28"/>
          <w:szCs w:val="28"/>
        </w:rPr>
      </w:pPr>
    </w:p>
    <w:p w:rsidR="00DE2F3E" w:rsidRDefault="00D641C7">
      <w:pPr>
        <w:pStyle w:val="Standard"/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Ocenianie śródroczne i roczne</w:t>
      </w:r>
    </w:p>
    <w:p w:rsidR="00DE2F3E" w:rsidRDefault="00D641C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Dubai Medium"/>
          <w:sz w:val="28"/>
          <w:szCs w:val="28"/>
          <w:lang w:val="en-US"/>
        </w:rPr>
        <w:tab/>
        <w:t>Oceny  śródroczne  i ko</w:t>
      </w:r>
      <w:r>
        <w:rPr>
          <w:rFonts w:cs="Arial"/>
          <w:sz w:val="28"/>
          <w:szCs w:val="28"/>
        </w:rPr>
        <w:t xml:space="preserve">ńcoworocznw wyrażone są </w:t>
      </w:r>
      <w:r>
        <w:rPr>
          <w:rFonts w:cs="Arial"/>
          <w:sz w:val="28"/>
          <w:szCs w:val="28"/>
        </w:rPr>
        <w:t>pełną oceną tj. celujący, bardzo dobry, dobry, dostateczny, dopuszczający, niedostateczny.</w:t>
      </w:r>
    </w:p>
    <w:p w:rsidR="00DE2F3E" w:rsidRDefault="00D641C7">
      <w:pPr>
        <w:pStyle w:val="Standard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Podstawą do wystawienia oceny śródrocznej i rocznej  jest średnia  ocen cząstkowych.</w:t>
      </w:r>
    </w:p>
    <w:p w:rsidR="00DE2F3E" w:rsidRDefault="00D641C7">
      <w:pPr>
        <w:pStyle w:val="Standard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Przy ustalaniu oceny śródrocznej i końcoworocznej nauczyciel bierze także pod uw</w:t>
      </w:r>
      <w:r>
        <w:rPr>
          <w:rFonts w:cs="Arial"/>
          <w:sz w:val="28"/>
          <w:szCs w:val="28"/>
        </w:rPr>
        <w:t>agę całokształt działań ucznia, stopień zaangażowania i kreatywną postawę podczas zajęć etyki.</w:t>
      </w:r>
    </w:p>
    <w:p w:rsidR="00DE2F3E" w:rsidRDefault="00DE2F3E">
      <w:pPr>
        <w:pStyle w:val="Standard"/>
        <w:spacing w:line="360" w:lineRule="auto"/>
        <w:jc w:val="both"/>
        <w:rPr>
          <w:rFonts w:cs="Arial"/>
          <w:sz w:val="28"/>
          <w:szCs w:val="28"/>
        </w:rPr>
      </w:pPr>
    </w:p>
    <w:tbl>
      <w:tblPr>
        <w:tblW w:w="3929" w:type="dxa"/>
        <w:tblInd w:w="2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5"/>
        <w:gridCol w:w="2214"/>
      </w:tblGrid>
      <w:tr w:rsidR="00DE2F3E" w:rsidTr="00DE2F3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Ocena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Przedział</w:t>
            </w:r>
          </w:p>
        </w:tc>
      </w:tr>
      <w:tr w:rsidR="00DE2F3E" w:rsidTr="00DE2F3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    5,5</w:t>
            </w:r>
          </w:p>
        </w:tc>
      </w:tr>
      <w:tr w:rsidR="00DE2F3E" w:rsidTr="00DE2F3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4,75 - 5,49</w:t>
            </w:r>
          </w:p>
        </w:tc>
      </w:tr>
      <w:tr w:rsidR="00DE2F3E" w:rsidTr="00DE2F3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3,75 - 4,74</w:t>
            </w:r>
          </w:p>
        </w:tc>
      </w:tr>
      <w:tr w:rsidR="00DE2F3E" w:rsidTr="00DE2F3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tabs>
                <w:tab w:val="center" w:pos="1167"/>
              </w:tabs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2,75 - 3,74</w:t>
            </w:r>
          </w:p>
        </w:tc>
      </w:tr>
      <w:tr w:rsidR="00DE2F3E" w:rsidTr="00DE2F3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1,60 - 2,74</w:t>
            </w:r>
          </w:p>
        </w:tc>
      </w:tr>
      <w:tr w:rsidR="00DE2F3E" w:rsidTr="00DE2F3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3E" w:rsidRDefault="00D641C7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poniżej 1,6</w:t>
            </w:r>
          </w:p>
        </w:tc>
      </w:tr>
    </w:tbl>
    <w:p w:rsidR="00DE2F3E" w:rsidRDefault="00DE2F3E">
      <w:pPr>
        <w:pStyle w:val="Akapitzlist"/>
        <w:ind w:left="0"/>
        <w:rPr>
          <w:rFonts w:ascii="Times New Roman" w:hAnsi="Times New Roman" w:cs="Times New Roman"/>
          <w:sz w:val="27"/>
          <w:szCs w:val="27"/>
        </w:rPr>
      </w:pPr>
    </w:p>
    <w:p w:rsidR="00DE2F3E" w:rsidRDefault="00D641C7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przekazuje informacje o ocenie:</w:t>
      </w:r>
    </w:p>
    <w:p w:rsidR="00DE2F3E" w:rsidRDefault="00D641C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 - </w:t>
      </w:r>
      <w:r>
        <w:rPr>
          <w:rFonts w:ascii="Times New Roman" w:hAnsi="Times New Roman" w:cs="Times New Roman"/>
          <w:sz w:val="28"/>
          <w:szCs w:val="28"/>
        </w:rPr>
        <w:t>jako komentarz do każdej oceny, wyjaśnienie, uzasadnienie, wskazówki do dalszej pracy,</w:t>
      </w:r>
    </w:p>
    <w:p w:rsidR="00DE2F3E" w:rsidRDefault="00D641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rodzicom – na ich prośbę, jako informację o aktualnym rozwoju dziecka, jego uzdolnieniach i trudnościach.</w:t>
      </w:r>
    </w:p>
    <w:p w:rsidR="00DE2F3E" w:rsidRDefault="00DE2F3E">
      <w:pPr>
        <w:pStyle w:val="Standard"/>
        <w:rPr>
          <w:rFonts w:cs="Times New Roman"/>
          <w:sz w:val="27"/>
          <w:szCs w:val="27"/>
        </w:rPr>
      </w:pPr>
    </w:p>
    <w:sectPr w:rsidR="00DE2F3E" w:rsidSect="00DE2F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C7" w:rsidRDefault="00D641C7" w:rsidP="00DE2F3E">
      <w:r>
        <w:separator/>
      </w:r>
    </w:p>
  </w:endnote>
  <w:endnote w:type="continuationSeparator" w:id="0">
    <w:p w:rsidR="00D641C7" w:rsidRDefault="00D641C7" w:rsidP="00DE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bai Mediu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C7" w:rsidRDefault="00D641C7" w:rsidP="00DE2F3E">
      <w:r w:rsidRPr="00DE2F3E">
        <w:rPr>
          <w:color w:val="000000"/>
        </w:rPr>
        <w:separator/>
      </w:r>
    </w:p>
  </w:footnote>
  <w:footnote w:type="continuationSeparator" w:id="0">
    <w:p w:rsidR="00D641C7" w:rsidRDefault="00D641C7" w:rsidP="00DE2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FB2"/>
    <w:multiLevelType w:val="multilevel"/>
    <w:tmpl w:val="B66842B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D9E6FA6"/>
    <w:multiLevelType w:val="multilevel"/>
    <w:tmpl w:val="22383C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F713C41"/>
    <w:multiLevelType w:val="multilevel"/>
    <w:tmpl w:val="93B87334"/>
    <w:styleLink w:val="WW8Num14"/>
    <w:lvl w:ilvl="0">
      <w:numFmt w:val="bullet"/>
      <w:lvlText w:val=""/>
      <w:lvlJc w:val="left"/>
      <w:rPr>
        <w:rFonts w:ascii="Symbol" w:hAnsi="Symbol" w:cs="Symbol"/>
        <w:sz w:val="2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99D08CF"/>
    <w:multiLevelType w:val="multilevel"/>
    <w:tmpl w:val="3774D0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B49538C"/>
    <w:multiLevelType w:val="multilevel"/>
    <w:tmpl w:val="E49E0B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F3F0F38"/>
    <w:multiLevelType w:val="multilevel"/>
    <w:tmpl w:val="2C96EB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78FE6C89"/>
    <w:multiLevelType w:val="multilevel"/>
    <w:tmpl w:val="3CE6B3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2F3E"/>
    <w:rsid w:val="009866E3"/>
    <w:rsid w:val="00D641C7"/>
    <w:rsid w:val="00D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2F3E"/>
  </w:style>
  <w:style w:type="paragraph" w:customStyle="1" w:styleId="Heading">
    <w:name w:val="Heading"/>
    <w:basedOn w:val="Standard"/>
    <w:next w:val="Textbody"/>
    <w:rsid w:val="00DE2F3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E2F3E"/>
    <w:pPr>
      <w:spacing w:after="120"/>
    </w:pPr>
  </w:style>
  <w:style w:type="paragraph" w:styleId="Lista">
    <w:name w:val="List"/>
    <w:basedOn w:val="Textbody"/>
    <w:rsid w:val="00DE2F3E"/>
  </w:style>
  <w:style w:type="paragraph" w:customStyle="1" w:styleId="Caption">
    <w:name w:val="Caption"/>
    <w:basedOn w:val="Standard"/>
    <w:rsid w:val="00DE2F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2F3E"/>
    <w:pPr>
      <w:suppressLineNumbers/>
    </w:pPr>
  </w:style>
  <w:style w:type="paragraph" w:styleId="Akapitzlist">
    <w:name w:val="List Paragraph"/>
    <w:basedOn w:val="Standard"/>
    <w:rsid w:val="00DE2F3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rsid w:val="00DE2F3E"/>
    <w:pPr>
      <w:suppressLineNumbers/>
    </w:pPr>
  </w:style>
  <w:style w:type="character" w:customStyle="1" w:styleId="WW8Num3z0">
    <w:name w:val="WW8Num3z0"/>
    <w:rsid w:val="00DE2F3E"/>
  </w:style>
  <w:style w:type="character" w:customStyle="1" w:styleId="WW8Num3z1">
    <w:name w:val="WW8Num3z1"/>
    <w:rsid w:val="00DE2F3E"/>
  </w:style>
  <w:style w:type="character" w:customStyle="1" w:styleId="WW8Num3z2">
    <w:name w:val="WW8Num3z2"/>
    <w:rsid w:val="00DE2F3E"/>
  </w:style>
  <w:style w:type="character" w:customStyle="1" w:styleId="WW8Num3z3">
    <w:name w:val="WW8Num3z3"/>
    <w:rsid w:val="00DE2F3E"/>
  </w:style>
  <w:style w:type="character" w:customStyle="1" w:styleId="WW8Num3z4">
    <w:name w:val="WW8Num3z4"/>
    <w:rsid w:val="00DE2F3E"/>
  </w:style>
  <w:style w:type="character" w:customStyle="1" w:styleId="WW8Num3z5">
    <w:name w:val="WW8Num3z5"/>
    <w:rsid w:val="00DE2F3E"/>
  </w:style>
  <w:style w:type="character" w:customStyle="1" w:styleId="WW8Num3z6">
    <w:name w:val="WW8Num3z6"/>
    <w:rsid w:val="00DE2F3E"/>
  </w:style>
  <w:style w:type="character" w:customStyle="1" w:styleId="WW8Num3z7">
    <w:name w:val="WW8Num3z7"/>
    <w:rsid w:val="00DE2F3E"/>
  </w:style>
  <w:style w:type="character" w:customStyle="1" w:styleId="WW8Num3z8">
    <w:name w:val="WW8Num3z8"/>
    <w:rsid w:val="00DE2F3E"/>
  </w:style>
  <w:style w:type="character" w:customStyle="1" w:styleId="StrongEmphasis">
    <w:name w:val="Strong Emphasis"/>
    <w:rsid w:val="00DE2F3E"/>
    <w:rPr>
      <w:b/>
      <w:bCs/>
    </w:rPr>
  </w:style>
  <w:style w:type="character" w:customStyle="1" w:styleId="BulletSymbols">
    <w:name w:val="Bullet Symbols"/>
    <w:rsid w:val="00DE2F3E"/>
    <w:rPr>
      <w:rFonts w:ascii="OpenSymbol" w:eastAsia="OpenSymbol" w:hAnsi="OpenSymbol" w:cs="OpenSymbol"/>
    </w:rPr>
  </w:style>
  <w:style w:type="character" w:customStyle="1" w:styleId="WW8Num14z0">
    <w:name w:val="WW8Num14z0"/>
    <w:rsid w:val="00DE2F3E"/>
    <w:rPr>
      <w:rFonts w:ascii="Symbol" w:hAnsi="Symbol" w:cs="Symbol"/>
      <w:sz w:val="27"/>
    </w:rPr>
  </w:style>
  <w:style w:type="character" w:customStyle="1" w:styleId="WW8Num14z1">
    <w:name w:val="WW8Num14z1"/>
    <w:rsid w:val="00DE2F3E"/>
    <w:rPr>
      <w:rFonts w:ascii="Courier New" w:hAnsi="Courier New" w:cs="Courier New"/>
    </w:rPr>
  </w:style>
  <w:style w:type="character" w:customStyle="1" w:styleId="WW8Num14z2">
    <w:name w:val="WW8Num14z2"/>
    <w:rsid w:val="00DE2F3E"/>
    <w:rPr>
      <w:rFonts w:ascii="Wingdings" w:hAnsi="Wingdings" w:cs="Wingdings"/>
    </w:rPr>
  </w:style>
  <w:style w:type="character" w:customStyle="1" w:styleId="WW8Num14z3">
    <w:name w:val="WW8Num14z3"/>
    <w:rsid w:val="00DE2F3E"/>
    <w:rPr>
      <w:rFonts w:ascii="Symbol" w:hAnsi="Symbol" w:cs="Symbol"/>
    </w:rPr>
  </w:style>
  <w:style w:type="numbering" w:customStyle="1" w:styleId="WW8Num3">
    <w:name w:val="WW8Num3"/>
    <w:basedOn w:val="Bezlisty"/>
    <w:rsid w:val="00DE2F3E"/>
    <w:pPr>
      <w:numPr>
        <w:numId w:val="1"/>
      </w:numPr>
    </w:pPr>
  </w:style>
  <w:style w:type="numbering" w:customStyle="1" w:styleId="WW8Num14">
    <w:name w:val="WW8Num14"/>
    <w:basedOn w:val="Bezlisty"/>
    <w:rsid w:val="00DE2F3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Użytkownik systemu Windows</cp:lastModifiedBy>
  <cp:revision>1</cp:revision>
  <dcterms:created xsi:type="dcterms:W3CDTF">2022-09-24T21:37:00Z</dcterms:created>
  <dcterms:modified xsi:type="dcterms:W3CDTF">2022-09-24T20:08:00Z</dcterms:modified>
</cp:coreProperties>
</file>