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59" w:rsidRDefault="00D14F71">
      <w:pPr>
        <w:pStyle w:val="Standard"/>
        <w:tabs>
          <w:tab w:val="left" w:pos="822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PRZEDMIOTOWE ZASADY OCENIANIA (PZO)</w:t>
      </w:r>
    </w:p>
    <w:p w:rsidR="00F87359" w:rsidRDefault="00D14F7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Etyka kl 4-8</w:t>
      </w:r>
    </w:p>
    <w:p w:rsidR="00F87359" w:rsidRDefault="00F87359">
      <w:pPr>
        <w:pStyle w:val="Standard"/>
        <w:rPr>
          <w:sz w:val="28"/>
          <w:szCs w:val="28"/>
        </w:rPr>
      </w:pPr>
    </w:p>
    <w:p w:rsidR="00F87359" w:rsidRDefault="00D14F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Przedmiotowe zasady oceniania (dalej: PZO)  z etyki zostały opracowane zgodnie z zasadami wewnątrzszkolnego oceniania Szkoły Podstawowej </w:t>
      </w:r>
      <w:r>
        <w:rPr>
          <w:sz w:val="28"/>
          <w:szCs w:val="28"/>
        </w:rPr>
        <w:t>nr 1 im. Lotników Polskich w Poddębicach.</w:t>
      </w:r>
    </w:p>
    <w:p w:rsidR="00F87359" w:rsidRDefault="00D14F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zasadach oceniania nauczyciel informuje uczniów podczas pierwszych zajęć (na początku roku szkolnego). PZO są dostępne dla uczniów i rodziców, jest do wglądu u nauczyciela, za pośrednictwem dyrektora szkoły, ew</w:t>
      </w:r>
      <w:r>
        <w:rPr>
          <w:sz w:val="28"/>
          <w:szCs w:val="28"/>
        </w:rPr>
        <w:t xml:space="preserve">. online.  </w:t>
      </w:r>
    </w:p>
    <w:p w:rsidR="00F87359" w:rsidRDefault="00D14F71">
      <w:pPr>
        <w:pStyle w:val="Standard"/>
      </w:pPr>
      <w:r>
        <w:rPr>
          <w:rStyle w:val="StrongEmphasis"/>
          <w:b w:val="0"/>
          <w:bCs w:val="0"/>
          <w:color w:val="000000"/>
          <w:sz w:val="28"/>
          <w:szCs w:val="28"/>
        </w:rPr>
        <w:tab/>
      </w:r>
    </w:p>
    <w:p w:rsidR="00F87359" w:rsidRDefault="00D14F71">
      <w:pPr>
        <w:pStyle w:val="Textbody"/>
        <w:widowControl/>
        <w:spacing w:after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Ocenie podlega: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-aktywność na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-wypowiedzi ustne,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-wypowiedzi pisemne,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-przygotowanie materiałów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-przygotowanie argumentów do dyskusji,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-prace domowe,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-prezentacje,</w:t>
      </w:r>
    </w:p>
    <w:p w:rsidR="00F87359" w:rsidRDefault="00D14F7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-praca w grupach (prace plastyczne, s</w:t>
      </w:r>
      <w:r>
        <w:rPr>
          <w:sz w:val="28"/>
          <w:szCs w:val="28"/>
        </w:rPr>
        <w:t>cenki, dramy).</w:t>
      </w:r>
    </w:p>
    <w:p w:rsidR="00F87359" w:rsidRDefault="00D14F7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-prace dodatkowe (referaty, projekty, prezentacje multimedialne).</w:t>
      </w: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D14F7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</w:t>
      </w:r>
      <w:r>
        <w:rPr>
          <w:rFonts w:cs="Arial"/>
          <w:b/>
          <w:bCs/>
          <w:sz w:val="30"/>
          <w:szCs w:val="30"/>
          <w:u w:val="single"/>
        </w:rPr>
        <w:t>Kontrakt z uczniami:</w:t>
      </w:r>
    </w:p>
    <w:p w:rsidR="00F87359" w:rsidRDefault="00F87359">
      <w:pPr>
        <w:pStyle w:val="Standard"/>
        <w:rPr>
          <w:b/>
          <w:bCs/>
          <w:sz w:val="30"/>
          <w:szCs w:val="30"/>
          <w:u w:val="single"/>
        </w:rPr>
      </w:pPr>
    </w:p>
    <w:p w:rsidR="00F87359" w:rsidRDefault="00D14F7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Uczeń nie jest oceniany ze </w:t>
      </w:r>
      <w:r>
        <w:rPr>
          <w:color w:val="000000"/>
          <w:sz w:val="28"/>
          <w:szCs w:val="28"/>
        </w:rPr>
        <w:t xml:space="preserve">względu na rodzaj zajmowanej postawy ani za   </w:t>
      </w:r>
    </w:p>
    <w:p w:rsidR="00F87359" w:rsidRDefault="00D14F7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przekonania i poglądy religijne czy moralne. Ocenie podlega zakres </w:t>
      </w:r>
      <w:r>
        <w:rPr>
          <w:color w:val="000000"/>
          <w:sz w:val="28"/>
          <w:szCs w:val="28"/>
        </w:rPr>
        <w:t>wiedzy, jak również nabywanie określonych umiejętności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Ocena uwzględnia również wysiłek, wkład pracy i zaangażowanie uczniów.</w:t>
      </w: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D14F71">
      <w:pPr>
        <w:pStyle w:val="Textbody"/>
        <w:widowControl/>
        <w:spacing w:after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  <w:t>Uczeń ma prawo w ciągu semestru zgłosić nieprzygotowanie do lekcji np.: brak zeszytu przedmiotowego,  przyborów, itp. W takim pr</w:t>
      </w:r>
      <w:r>
        <w:rPr>
          <w:rFonts w:cs="Arial"/>
          <w:color w:val="000000"/>
          <w:sz w:val="28"/>
          <w:szCs w:val="28"/>
        </w:rPr>
        <w:t>zypadku otrzymuje minusa za nieprzygotowanie. Za czwartego minusa otrzymuje ocenę niedostateczną.</w:t>
      </w:r>
    </w:p>
    <w:p w:rsidR="00F87359" w:rsidRDefault="00D14F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Podczas wypowiedzi brana jest pod uwagą nie tylko trafność wypowiedzi, ale  przede wszystkim tok myślenia ucznia i aktywność.</w:t>
      </w:r>
    </w:p>
    <w:p w:rsidR="00F87359" w:rsidRDefault="00F87359">
      <w:pPr>
        <w:pStyle w:val="Standard"/>
        <w:jc w:val="both"/>
        <w:rPr>
          <w:sz w:val="28"/>
          <w:szCs w:val="28"/>
        </w:rPr>
      </w:pPr>
    </w:p>
    <w:p w:rsidR="00F87359" w:rsidRDefault="00D14F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Za aktywną pracę na lekcji i </w:t>
      </w:r>
      <w:r>
        <w:rPr>
          <w:sz w:val="28"/>
          <w:szCs w:val="28"/>
        </w:rPr>
        <w:t xml:space="preserve">wypowiedzi związane z rozwiązaniem problemu uczeń może otrzymać ocenę wyrażoną cyfrą, </w:t>
      </w:r>
      <w:r>
        <w:rPr>
          <w:rFonts w:cs="Arial"/>
          <w:color w:val="000000"/>
          <w:sz w:val="28"/>
          <w:szCs w:val="28"/>
        </w:rPr>
        <w:t>za mniej rozbudowane wypowiedzi uczeń otrzymuje „+” ; czwarty znaczek „+” daje ocenę bardzo dobrą, piąty – ocenę bdb+, szósty – ocenę celującą. Zamiana dokonywana jest po</w:t>
      </w:r>
      <w:r>
        <w:rPr>
          <w:rFonts w:cs="Arial"/>
          <w:color w:val="000000"/>
          <w:sz w:val="28"/>
          <w:szCs w:val="28"/>
        </w:rPr>
        <w:t>d koniec półrocza, przed wystawieniem oceny półrocznej lub rocznej.</w:t>
      </w:r>
    </w:p>
    <w:p w:rsidR="00F87359" w:rsidRDefault="00F87359">
      <w:pPr>
        <w:pStyle w:val="Standard"/>
        <w:jc w:val="both"/>
        <w:rPr>
          <w:rFonts w:cs="Arial"/>
          <w:color w:val="000000"/>
          <w:sz w:val="28"/>
          <w:szCs w:val="27"/>
        </w:rPr>
      </w:pP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u w:val="single"/>
        </w:rPr>
        <w:t xml:space="preserve">  </w:t>
      </w:r>
      <w:r>
        <w:rPr>
          <w:b/>
          <w:bCs/>
          <w:color w:val="000000"/>
          <w:sz w:val="32"/>
          <w:szCs w:val="32"/>
          <w:u w:val="single"/>
        </w:rPr>
        <w:t xml:space="preserve"> Wymagania na ocenę:</w:t>
      </w:r>
    </w:p>
    <w:p w:rsidR="00F87359" w:rsidRDefault="00D14F71">
      <w:pPr>
        <w:pStyle w:val="Textbody"/>
        <w:widowControl/>
        <w:numPr>
          <w:ilvl w:val="0"/>
          <w:numId w:val="4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celującą</w:t>
      </w:r>
    </w:p>
    <w:p w:rsidR="00F87359" w:rsidRDefault="00D14F71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 xml:space="preserve"> twórcza postawa i duża aktywność na lekcjach,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samodzielne przygotowanie prezentacji/projektu,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wzorowe 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aktywny udział we wszystkich lekcjach,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posługiwanie się ze zrozumieniem elementarnymi pojęciami z zakresu etyki,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systematy</w:t>
      </w:r>
      <w:r>
        <w:rPr>
          <w:color w:val="000000"/>
          <w:sz w:val="28"/>
          <w:szCs w:val="28"/>
        </w:rPr>
        <w:t>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podejmowanie zadań dodatkowych,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-samodzielne inicjowanie pewnych działań, jak na przykład zaproponowanie i opracowanie tematu związanego z omawianym zagadnieniem, lecz zdecydowanie w stopniu wykraczającym poza standard i pro</w:t>
      </w:r>
      <w:r>
        <w:rPr>
          <w:color w:val="000000"/>
          <w:sz w:val="28"/>
          <w:szCs w:val="28"/>
        </w:rPr>
        <w:t>gram obowiązkowy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działalność charytatywna.</w:t>
      </w: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D14F71">
      <w:pPr>
        <w:pStyle w:val="Textbody"/>
        <w:widowControl/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bardzo dobrą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rFonts w:cs="Arial"/>
          <w:color w:val="000000"/>
          <w:sz w:val="28"/>
          <w:szCs w:val="28"/>
        </w:rPr>
        <w:t>duża aktywność na lekcjach,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systematyczne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czynny udział w zajęciach/dyskusjach,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posługiwanie się ze zrozumieniem elementarnymi pojęciami z zakresu etyki/filozofii,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wzorowe prowadzenie zeszytu,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odrobione prace domowe.</w:t>
      </w:r>
    </w:p>
    <w:p w:rsidR="00F87359" w:rsidRDefault="00D14F71">
      <w:pPr>
        <w:pStyle w:val="Textbody"/>
        <w:widowControl/>
        <w:numPr>
          <w:ilvl w:val="0"/>
          <w:numId w:val="5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dobrą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systematyczne przygotowanie do lekcji,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-częsty udział w dyskusjach,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-rozumienie elementarnych pojęć z zakresu etyki/filozofii,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dobrze prowadzony zeszyt,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-odrobione prace domowe.</w:t>
      </w:r>
    </w:p>
    <w:p w:rsidR="00F87359" w:rsidRDefault="00D14F71">
      <w:pPr>
        <w:pStyle w:val="Textbody"/>
        <w:widowControl/>
        <w:numPr>
          <w:ilvl w:val="0"/>
          <w:numId w:val="6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dostateczną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ozumienie omawianych zagadnień,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sporadyczny udział w dyskusjach,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-prowadzenie zeszytu.</w:t>
      </w:r>
    </w:p>
    <w:p w:rsidR="00F87359" w:rsidRDefault="00F8735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F87359" w:rsidRDefault="00D14F71">
      <w:pPr>
        <w:pStyle w:val="Textbody"/>
        <w:widowControl/>
        <w:numPr>
          <w:ilvl w:val="0"/>
          <w:numId w:val="7"/>
        </w:numPr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dopuszczającą</w:t>
      </w:r>
    </w:p>
    <w:p w:rsidR="00F87359" w:rsidRDefault="00D14F71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bierny udział w lekcjach,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– prowadzenie zeszytu.</w:t>
      </w:r>
    </w:p>
    <w:p w:rsidR="00F87359" w:rsidRDefault="00D14F71">
      <w:pPr>
        <w:pStyle w:val="Textbody"/>
        <w:widowControl/>
        <w:numPr>
          <w:ilvl w:val="0"/>
          <w:numId w:val="8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niedostateczną</w:t>
      </w:r>
    </w:p>
    <w:p w:rsidR="00F87359" w:rsidRDefault="00D14F71">
      <w:pPr>
        <w:pStyle w:val="Textbody"/>
        <w:widowControl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niespełnienie powyższych warunków.</w:t>
      </w:r>
    </w:p>
    <w:p w:rsidR="00F87359" w:rsidRDefault="00F87359">
      <w:pPr>
        <w:pStyle w:val="Standard"/>
        <w:rPr>
          <w:sz w:val="28"/>
          <w:szCs w:val="28"/>
        </w:rPr>
      </w:pPr>
    </w:p>
    <w:p w:rsidR="00F87359" w:rsidRDefault="00D14F71">
      <w:pPr>
        <w:pStyle w:val="Standard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Ocenianie śródroczne i roczne</w:t>
      </w:r>
    </w:p>
    <w:p w:rsidR="00F87359" w:rsidRDefault="00D14F7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Dubai Medium"/>
          <w:sz w:val="28"/>
          <w:szCs w:val="28"/>
          <w:lang w:val="en-US"/>
        </w:rPr>
        <w:tab/>
        <w:t xml:space="preserve">Oceny  śródroczne  </w:t>
      </w:r>
      <w:r>
        <w:rPr>
          <w:rFonts w:cs="Dubai Medium"/>
          <w:sz w:val="28"/>
          <w:szCs w:val="28"/>
          <w:lang w:val="en-US"/>
        </w:rPr>
        <w:t>i ko</w:t>
      </w:r>
      <w:r>
        <w:rPr>
          <w:rFonts w:cs="Arial"/>
          <w:sz w:val="28"/>
          <w:szCs w:val="28"/>
        </w:rPr>
        <w:t>ńcoworocznw wyrażone są pełną oceną tj. celujący, bardzo dobry, dobry, dostateczny, dopuszczający, niedostateczny.</w:t>
      </w:r>
    </w:p>
    <w:p w:rsidR="00F87359" w:rsidRDefault="00D14F71">
      <w:pPr>
        <w:pStyle w:val="Standard"/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Podstawą do wystawienia oceny śródrocznej i rocznej  jest średnia  ocen cząstkowych.</w:t>
      </w:r>
    </w:p>
    <w:tbl>
      <w:tblPr>
        <w:tblW w:w="3929" w:type="dxa"/>
        <w:tblInd w:w="2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5"/>
        <w:gridCol w:w="2214"/>
      </w:tblGrid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lastRenderedPageBreak/>
              <w:t>Ocena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Przedział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5,5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4,75 - 5,49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3,75 -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4,74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tabs>
                <w:tab w:val="center" w:pos="1167"/>
              </w:tabs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2,75 - 3,74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1,60 - 2,74</w:t>
            </w:r>
          </w:p>
        </w:tc>
      </w:tr>
      <w:tr w:rsidR="00F87359" w:rsidTr="00F873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359" w:rsidRDefault="00D14F71">
            <w:pPr>
              <w:pStyle w:val="Akapitzlist"/>
              <w:spacing w:before="120" w:after="120" w:line="100" w:lineRule="atLeast"/>
              <w:ind w:left="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poniżej 1,6</w:t>
            </w:r>
          </w:p>
        </w:tc>
      </w:tr>
    </w:tbl>
    <w:p w:rsidR="00F87359" w:rsidRDefault="00F87359">
      <w:pPr>
        <w:pStyle w:val="Akapitzlist"/>
        <w:ind w:left="0"/>
        <w:rPr>
          <w:rFonts w:ascii="Times New Roman" w:hAnsi="Times New Roman" w:cs="Times New Roman"/>
          <w:sz w:val="27"/>
          <w:szCs w:val="27"/>
        </w:rPr>
      </w:pPr>
    </w:p>
    <w:p w:rsidR="00F87359" w:rsidRDefault="00D14F7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przekazuje informacje o ocenie:</w:t>
      </w:r>
    </w:p>
    <w:p w:rsidR="00F87359" w:rsidRDefault="00D14F7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 - jako komentarz do każdej oceny, wyjaśnienie, uzasadnienie, wskazówki do dalszej pracy,</w:t>
      </w:r>
    </w:p>
    <w:p w:rsidR="00F87359" w:rsidRDefault="00D14F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rodzicom – na ich prośbę, jako informację o aktualnym rozwoju </w:t>
      </w:r>
      <w:r>
        <w:rPr>
          <w:rFonts w:ascii="Times New Roman" w:hAnsi="Times New Roman" w:cs="Times New Roman"/>
          <w:sz w:val="28"/>
          <w:szCs w:val="28"/>
        </w:rPr>
        <w:t>dziecka, jego uzdolnieniach i trudnościach.</w:t>
      </w:r>
    </w:p>
    <w:p w:rsidR="00F87359" w:rsidRDefault="00F87359">
      <w:pPr>
        <w:pStyle w:val="Standard"/>
        <w:rPr>
          <w:rFonts w:cs="Times New Roman"/>
          <w:sz w:val="27"/>
          <w:szCs w:val="27"/>
        </w:rPr>
      </w:pPr>
    </w:p>
    <w:sectPr w:rsidR="00F87359" w:rsidSect="00F87359">
      <w:pgSz w:w="11906" w:h="16838"/>
      <w:pgMar w:top="51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71" w:rsidRDefault="00D14F71" w:rsidP="00F87359">
      <w:r>
        <w:separator/>
      </w:r>
    </w:p>
  </w:endnote>
  <w:endnote w:type="continuationSeparator" w:id="0">
    <w:p w:rsidR="00D14F71" w:rsidRDefault="00D14F71" w:rsidP="00F8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bai Mediu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71" w:rsidRDefault="00D14F71" w:rsidP="00F87359">
      <w:r w:rsidRPr="00F87359">
        <w:rPr>
          <w:color w:val="000000"/>
        </w:rPr>
        <w:separator/>
      </w:r>
    </w:p>
  </w:footnote>
  <w:footnote w:type="continuationSeparator" w:id="0">
    <w:p w:rsidR="00D14F71" w:rsidRDefault="00D14F71" w:rsidP="00F8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C69"/>
    <w:multiLevelType w:val="multilevel"/>
    <w:tmpl w:val="6E9CCB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27623F9"/>
    <w:multiLevelType w:val="multilevel"/>
    <w:tmpl w:val="7B725FB4"/>
    <w:styleLink w:val="WW8Num14"/>
    <w:lvl w:ilvl="0">
      <w:numFmt w:val="bullet"/>
      <w:lvlText w:val=""/>
      <w:lvlJc w:val="left"/>
      <w:rPr>
        <w:rFonts w:ascii="Symbol" w:hAnsi="Symbol" w:cs="Symbol"/>
        <w:sz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59D4948"/>
    <w:multiLevelType w:val="multilevel"/>
    <w:tmpl w:val="0F2C45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306173C"/>
    <w:multiLevelType w:val="multilevel"/>
    <w:tmpl w:val="2F4038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A3B3275"/>
    <w:multiLevelType w:val="multilevel"/>
    <w:tmpl w:val="F33A783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B7776D9"/>
    <w:multiLevelType w:val="multilevel"/>
    <w:tmpl w:val="67581A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F62535F"/>
    <w:multiLevelType w:val="multilevel"/>
    <w:tmpl w:val="4858C09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CF62DEF"/>
    <w:multiLevelType w:val="multilevel"/>
    <w:tmpl w:val="E392FE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359"/>
    <w:rsid w:val="00D14F71"/>
    <w:rsid w:val="00F87359"/>
    <w:rsid w:val="00FB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7359"/>
  </w:style>
  <w:style w:type="paragraph" w:customStyle="1" w:styleId="Heading">
    <w:name w:val="Heading"/>
    <w:basedOn w:val="Standard"/>
    <w:next w:val="Textbody"/>
    <w:rsid w:val="00F873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87359"/>
    <w:pPr>
      <w:spacing w:after="120"/>
    </w:pPr>
  </w:style>
  <w:style w:type="paragraph" w:styleId="Lista">
    <w:name w:val="List"/>
    <w:basedOn w:val="Textbody"/>
    <w:rsid w:val="00F87359"/>
  </w:style>
  <w:style w:type="paragraph" w:customStyle="1" w:styleId="Caption">
    <w:name w:val="Caption"/>
    <w:basedOn w:val="Standard"/>
    <w:rsid w:val="00F87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7359"/>
    <w:pPr>
      <w:suppressLineNumbers/>
    </w:pPr>
  </w:style>
  <w:style w:type="paragraph" w:styleId="Akapitzlist">
    <w:name w:val="List Paragraph"/>
    <w:basedOn w:val="Standard"/>
    <w:rsid w:val="00F8735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rsid w:val="00F87359"/>
    <w:pPr>
      <w:suppressLineNumbers/>
    </w:pPr>
  </w:style>
  <w:style w:type="character" w:customStyle="1" w:styleId="StrongEmphasis">
    <w:name w:val="Strong Emphasis"/>
    <w:rsid w:val="00F87359"/>
    <w:rPr>
      <w:b/>
      <w:bCs/>
    </w:rPr>
  </w:style>
  <w:style w:type="character" w:customStyle="1" w:styleId="BulletSymbols">
    <w:name w:val="Bullet Symbols"/>
    <w:rsid w:val="00F8735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87359"/>
  </w:style>
  <w:style w:type="character" w:customStyle="1" w:styleId="WW8Num14z0">
    <w:name w:val="WW8Num14z0"/>
    <w:rsid w:val="00F87359"/>
    <w:rPr>
      <w:rFonts w:ascii="Symbol" w:hAnsi="Symbol" w:cs="Symbol"/>
      <w:sz w:val="27"/>
    </w:rPr>
  </w:style>
  <w:style w:type="character" w:customStyle="1" w:styleId="WW8Num14z1">
    <w:name w:val="WW8Num14z1"/>
    <w:rsid w:val="00F87359"/>
    <w:rPr>
      <w:rFonts w:ascii="Courier New" w:hAnsi="Courier New" w:cs="Courier New"/>
    </w:rPr>
  </w:style>
  <w:style w:type="character" w:customStyle="1" w:styleId="WW8Num14z2">
    <w:name w:val="WW8Num14z2"/>
    <w:rsid w:val="00F87359"/>
    <w:rPr>
      <w:rFonts w:ascii="Wingdings" w:hAnsi="Wingdings" w:cs="Wingdings"/>
    </w:rPr>
  </w:style>
  <w:style w:type="character" w:customStyle="1" w:styleId="WW8Num14z3">
    <w:name w:val="WW8Num14z3"/>
    <w:rsid w:val="00F87359"/>
    <w:rPr>
      <w:rFonts w:ascii="Symbol" w:hAnsi="Symbol" w:cs="Symbol"/>
    </w:rPr>
  </w:style>
  <w:style w:type="character" w:customStyle="1" w:styleId="WW8Num3z0">
    <w:name w:val="WW8Num3z0"/>
    <w:rsid w:val="00F87359"/>
  </w:style>
  <w:style w:type="character" w:customStyle="1" w:styleId="WW8Num3z1">
    <w:name w:val="WW8Num3z1"/>
    <w:rsid w:val="00F87359"/>
  </w:style>
  <w:style w:type="character" w:customStyle="1" w:styleId="WW8Num3z2">
    <w:name w:val="WW8Num3z2"/>
    <w:rsid w:val="00F87359"/>
  </w:style>
  <w:style w:type="character" w:customStyle="1" w:styleId="WW8Num3z3">
    <w:name w:val="WW8Num3z3"/>
    <w:rsid w:val="00F87359"/>
  </w:style>
  <w:style w:type="character" w:customStyle="1" w:styleId="WW8Num3z4">
    <w:name w:val="WW8Num3z4"/>
    <w:rsid w:val="00F87359"/>
  </w:style>
  <w:style w:type="character" w:customStyle="1" w:styleId="WW8Num3z5">
    <w:name w:val="WW8Num3z5"/>
    <w:rsid w:val="00F87359"/>
  </w:style>
  <w:style w:type="character" w:customStyle="1" w:styleId="WW8Num3z6">
    <w:name w:val="WW8Num3z6"/>
    <w:rsid w:val="00F87359"/>
  </w:style>
  <w:style w:type="character" w:customStyle="1" w:styleId="WW8Num3z7">
    <w:name w:val="WW8Num3z7"/>
    <w:rsid w:val="00F87359"/>
  </w:style>
  <w:style w:type="character" w:customStyle="1" w:styleId="WW8Num3z8">
    <w:name w:val="WW8Num3z8"/>
    <w:rsid w:val="00F87359"/>
  </w:style>
  <w:style w:type="numbering" w:customStyle="1" w:styleId="WWNum2">
    <w:name w:val="WWNum2"/>
    <w:basedOn w:val="Bezlisty"/>
    <w:rsid w:val="00F87359"/>
    <w:pPr>
      <w:numPr>
        <w:numId w:val="1"/>
      </w:numPr>
    </w:pPr>
  </w:style>
  <w:style w:type="numbering" w:customStyle="1" w:styleId="WW8Num14">
    <w:name w:val="WW8Num14"/>
    <w:basedOn w:val="Bezlisty"/>
    <w:rsid w:val="00F87359"/>
    <w:pPr>
      <w:numPr>
        <w:numId w:val="2"/>
      </w:numPr>
    </w:pPr>
  </w:style>
  <w:style w:type="numbering" w:customStyle="1" w:styleId="WW8Num3">
    <w:name w:val="WW8Num3"/>
    <w:basedOn w:val="Bezlisty"/>
    <w:rsid w:val="00F8735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525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2022-09-24T20:39:00Z</dcterms:created>
  <dcterms:modified xsi:type="dcterms:W3CDTF">2022-09-24T20:06:00Z</dcterms:modified>
</cp:coreProperties>
</file>