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19" w:rsidRPr="00054289" w:rsidRDefault="001D3819" w:rsidP="001D3819">
      <w:pPr>
        <w:pStyle w:val="Standard"/>
        <w:tabs>
          <w:tab w:val="left" w:pos="8222"/>
        </w:tabs>
        <w:jc w:val="center"/>
        <w:rPr>
          <w:rFonts w:cs="Times New Roman"/>
          <w:b/>
          <w:bCs/>
          <w:color w:val="676F76"/>
          <w:sz w:val="36"/>
          <w:szCs w:val="36"/>
          <w:shd w:val="clear" w:color="auto" w:fill="F5F5F5"/>
        </w:rPr>
      </w:pPr>
      <w:r w:rsidRPr="00054289">
        <w:rPr>
          <w:rFonts w:cs="Times New Roman"/>
          <w:b/>
          <w:bCs/>
          <w:color w:val="676F76"/>
          <w:sz w:val="36"/>
          <w:szCs w:val="36"/>
          <w:shd w:val="clear" w:color="auto" w:fill="F5F5F5"/>
        </w:rPr>
        <w:t>Zasady pracy i oceniania</w:t>
      </w:r>
    </w:p>
    <w:p w:rsidR="001D3819" w:rsidRPr="00054289" w:rsidRDefault="001D3819" w:rsidP="001D3819">
      <w:pPr>
        <w:pStyle w:val="Standard"/>
        <w:tabs>
          <w:tab w:val="left" w:pos="8222"/>
        </w:tabs>
        <w:jc w:val="center"/>
        <w:rPr>
          <w:rFonts w:cs="Times New Roman"/>
          <w:b/>
          <w:bCs/>
          <w:color w:val="676F76"/>
          <w:sz w:val="40"/>
          <w:szCs w:val="40"/>
          <w:shd w:val="clear" w:color="auto" w:fill="F5F5F5"/>
        </w:rPr>
      </w:pPr>
      <w:r w:rsidRPr="00054289">
        <w:rPr>
          <w:rFonts w:cs="Times New Roman"/>
          <w:b/>
          <w:bCs/>
          <w:color w:val="676F76"/>
          <w:sz w:val="40"/>
          <w:szCs w:val="40"/>
          <w:shd w:val="clear" w:color="auto" w:fill="F5F5F5"/>
        </w:rPr>
        <w:t>TECHNIKA</w:t>
      </w:r>
    </w:p>
    <w:p w:rsidR="001D3819" w:rsidRPr="00054289" w:rsidRDefault="001D3819" w:rsidP="001D3819">
      <w:pPr>
        <w:pStyle w:val="NormalnyWeb"/>
        <w:spacing w:after="0" w:line="360" w:lineRule="auto"/>
        <w:jc w:val="both"/>
        <w:rPr>
          <w:rFonts w:eastAsia="NSimSun" w:cs="Times New Roman"/>
          <w:sz w:val="28"/>
          <w:szCs w:val="28"/>
        </w:rPr>
      </w:pPr>
      <w:r w:rsidRPr="00054289">
        <w:rPr>
          <w:rFonts w:cs="Times New Roman"/>
          <w:sz w:val="28"/>
          <w:szCs w:val="28"/>
        </w:rPr>
        <w:t>Zasady pracy i kryteria oceniania z TECHNIKI  zostały opracowane w oparciu o zasady wewnątrzszkolnego oceniania zawarte w Statucie Szkoły.</w:t>
      </w:r>
    </w:p>
    <w:p w:rsidR="001D3819" w:rsidRPr="00054289" w:rsidRDefault="001D3819" w:rsidP="001D3819">
      <w:pPr>
        <w:pStyle w:val="NormalnyWeb"/>
        <w:spacing w:after="0" w:line="360" w:lineRule="auto"/>
        <w:jc w:val="both"/>
        <w:rPr>
          <w:rFonts w:cs="Times New Roman"/>
          <w:sz w:val="28"/>
          <w:szCs w:val="28"/>
        </w:rPr>
      </w:pPr>
      <w:r w:rsidRPr="00054289">
        <w:rPr>
          <w:rFonts w:cs="Times New Roman"/>
          <w:sz w:val="28"/>
          <w:szCs w:val="28"/>
        </w:rPr>
        <w:t xml:space="preserve"> Wymagania edukacyjne sformułowano w oparciu o aktualną podstawą programową, zgodnie z programem nauczania techniki w szkole podstawowej : </w:t>
      </w:r>
    </w:p>
    <w:p w:rsidR="008078F8" w:rsidRPr="00054289" w:rsidRDefault="00965198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Program nauczania techniki dla klas IV- VI szkoły podstawowej „ Działaj z Jawi” Witolda Jakubka.</w:t>
      </w:r>
    </w:p>
    <w:p w:rsidR="00256854" w:rsidRPr="00054289" w:rsidRDefault="00256854" w:rsidP="00256854">
      <w:pPr>
        <w:pStyle w:val="Standard"/>
        <w:jc w:val="both"/>
        <w:rPr>
          <w:rFonts w:cs="Times New Roman"/>
          <w:sz w:val="28"/>
          <w:szCs w:val="28"/>
        </w:rPr>
      </w:pPr>
      <w:r w:rsidRPr="00054289">
        <w:rPr>
          <w:rFonts w:cs="Times New Roman"/>
          <w:sz w:val="28"/>
          <w:szCs w:val="28"/>
        </w:rPr>
        <w:tab/>
        <w:t>Zasady oceniania z techniki zostały opracowane zgodnie ze Statutem Szkoły Podstawowej nr 1 im. Lotników Polskich w Poddębicach.</w:t>
      </w:r>
    </w:p>
    <w:p w:rsidR="00256854" w:rsidRPr="00054289" w:rsidRDefault="00256854" w:rsidP="00256854">
      <w:pPr>
        <w:pStyle w:val="Standard"/>
        <w:jc w:val="both"/>
        <w:rPr>
          <w:rFonts w:cs="Times New Roman"/>
          <w:sz w:val="28"/>
          <w:szCs w:val="28"/>
        </w:rPr>
      </w:pPr>
      <w:r w:rsidRPr="00054289">
        <w:rPr>
          <w:rFonts w:cs="Times New Roman"/>
          <w:sz w:val="28"/>
          <w:szCs w:val="28"/>
        </w:rPr>
        <w:t>O zasadach oceniania nauczyciel informuje uczniów podczas pierwszych zajęć</w:t>
      </w:r>
    </w:p>
    <w:p w:rsidR="00256854" w:rsidRPr="00054289" w:rsidRDefault="00256854" w:rsidP="00256854">
      <w:pPr>
        <w:pStyle w:val="Standard"/>
        <w:jc w:val="both"/>
        <w:rPr>
          <w:rFonts w:cs="Times New Roman"/>
          <w:sz w:val="28"/>
          <w:szCs w:val="28"/>
        </w:rPr>
      </w:pPr>
      <w:r w:rsidRPr="00054289">
        <w:rPr>
          <w:rFonts w:cs="Times New Roman"/>
          <w:sz w:val="28"/>
          <w:szCs w:val="28"/>
        </w:rPr>
        <w:t xml:space="preserve">(na początku roku szkolnego). Są one dostępne dla uczniów i rodziców,  do wglądu u nauczyciela, za pośrednictwem dyrektora szkoły i  na stronie szkoły w zakładce dokumenty.  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I CELE PRZEDMIOTOWEGO SYSTEMU OCENIANIA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1. Diagnozowanie osiągnięć dydaktycznych uczniów.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2. Obserwowanie i wspieranie rozwoju uczniów.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3. Motywowanie uczniów do dalszej pracy.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4. Dostarczanie informacji zwrotnej uczniom, rodzicom/opiekunom prawnym i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nauczycielom.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5. Wdrażanie uczniów do samokontroli i samooceny.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6. Gromadzenie informacji do oceny końcowej.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II METODY SPRAWDZANIA OSIĄGNIĘĆ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 nauczaniu techniki ocenie mogą podlegać następujące formy pracy: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 test (np. przy omawianiu tematów z ruchu drogowego), wiadomości z przepisów ruchu drogowego- kl. IV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 sprawdzian,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lastRenderedPageBreak/>
        <w:t> kartkówka,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 zadanie praktyczne,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 aktywność na lekcji („+”, cztery „+” = ocena celująca)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 wypowiedź ustna,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 praca pozalekcyjna (np. konkurs, projekt).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II OBSZARY PODLEGAJĄCE OCENIE</w:t>
      </w:r>
    </w:p>
    <w:p w:rsidR="00573CD7" w:rsidRPr="00573CD7" w:rsidRDefault="003005F7" w:rsidP="00573CD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3CD7">
        <w:rPr>
          <w:rFonts w:ascii="Times New Roman" w:hAnsi="Times New Roman" w:cs="Times New Roman"/>
          <w:sz w:val="28"/>
          <w:szCs w:val="28"/>
        </w:rPr>
        <w:t>W ocenianiu na lekcjach techniki uwzględniane są przede wszystkim indywidualne</w:t>
      </w:r>
      <w:r w:rsidR="00573CD7" w:rsidRPr="00573CD7">
        <w:rPr>
          <w:rFonts w:ascii="Times New Roman" w:hAnsi="Times New Roman" w:cs="Times New Roman"/>
          <w:sz w:val="28"/>
          <w:szCs w:val="28"/>
        </w:rPr>
        <w:t xml:space="preserve"> </w:t>
      </w:r>
      <w:r w:rsidRPr="00573CD7">
        <w:rPr>
          <w:rFonts w:ascii="Times New Roman" w:hAnsi="Times New Roman" w:cs="Times New Roman"/>
          <w:sz w:val="28"/>
          <w:szCs w:val="28"/>
        </w:rPr>
        <w:t>predyspozycje i możliwości ucznia,</w:t>
      </w:r>
    </w:p>
    <w:p w:rsidR="003005F7" w:rsidRPr="00573CD7" w:rsidRDefault="003005F7" w:rsidP="00573CD7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573CD7">
        <w:rPr>
          <w:rFonts w:ascii="Times New Roman" w:hAnsi="Times New Roman" w:cs="Times New Roman"/>
          <w:sz w:val="28"/>
          <w:szCs w:val="28"/>
        </w:rPr>
        <w:t>wkład pracy włożony w wykonywanie zadań</w:t>
      </w:r>
      <w:r w:rsidR="00573CD7" w:rsidRPr="00573CD7">
        <w:rPr>
          <w:rFonts w:ascii="Times New Roman" w:hAnsi="Times New Roman" w:cs="Times New Roman"/>
          <w:sz w:val="28"/>
          <w:szCs w:val="28"/>
        </w:rPr>
        <w:t xml:space="preserve"> </w:t>
      </w:r>
      <w:r w:rsidRPr="00573CD7">
        <w:rPr>
          <w:rFonts w:ascii="Times New Roman" w:hAnsi="Times New Roman" w:cs="Times New Roman"/>
          <w:sz w:val="28"/>
          <w:szCs w:val="28"/>
        </w:rPr>
        <w:t>technicznych oraz wysiłek podejmowany w celu pokonania trudności.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Ocena ucznia jest wynikiem obserwacji jego pracy podczas wykonywania działań</w:t>
      </w:r>
      <w:r w:rsidR="00573CD7">
        <w:rPr>
          <w:rFonts w:ascii="Times New Roman" w:hAnsi="Times New Roman" w:cs="Times New Roman"/>
          <w:sz w:val="28"/>
          <w:szCs w:val="28"/>
        </w:rPr>
        <w:t xml:space="preserve"> </w:t>
      </w:r>
      <w:r w:rsidRPr="00054289">
        <w:rPr>
          <w:rFonts w:ascii="Times New Roman" w:hAnsi="Times New Roman" w:cs="Times New Roman"/>
          <w:sz w:val="28"/>
          <w:szCs w:val="28"/>
        </w:rPr>
        <w:t>technicznych, ćwiczeń i analizy postaw nie tylko na zajęciach, ale również poza nimi.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Na lekcjach techniki bardzo ważne jest przestrzeganie zasad 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a) BHP,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b) dyscypliny pracy,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c) dobrej współpracy,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d) zaangażowanej i odpowiedzialnej postawy.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2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Ponieważ program nauczania DZIAŁAJ Z JAWI oparty jest głównie na realizacji projektów</w:t>
      </w:r>
      <w:r w:rsidR="00573CD7">
        <w:rPr>
          <w:rFonts w:ascii="Times New Roman" w:hAnsi="Times New Roman" w:cs="Times New Roman"/>
          <w:sz w:val="28"/>
          <w:szCs w:val="28"/>
        </w:rPr>
        <w:t xml:space="preserve"> </w:t>
      </w:r>
      <w:r w:rsidRPr="00054289">
        <w:rPr>
          <w:rFonts w:ascii="Times New Roman" w:hAnsi="Times New Roman" w:cs="Times New Roman"/>
          <w:sz w:val="28"/>
          <w:szCs w:val="28"/>
        </w:rPr>
        <w:t>technicznych typu wytwórczego, więc ocenie podlegać będą głównie zadania praktyczne.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Każdy projekt polega na wykonaniu wytworu technicznego (np. łódki, węża) według</w:t>
      </w:r>
      <w:r w:rsidR="00573CD7">
        <w:rPr>
          <w:rFonts w:ascii="Times New Roman" w:hAnsi="Times New Roman" w:cs="Times New Roman"/>
          <w:sz w:val="28"/>
          <w:szCs w:val="28"/>
        </w:rPr>
        <w:t xml:space="preserve"> </w:t>
      </w:r>
      <w:r w:rsidRPr="00054289">
        <w:rPr>
          <w:rFonts w:ascii="Times New Roman" w:hAnsi="Times New Roman" w:cs="Times New Roman"/>
          <w:sz w:val="28"/>
          <w:szCs w:val="28"/>
        </w:rPr>
        <w:t>określonego planu. Dla ucznia sprowadza się on do następujących działań: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1. Czynności przygotowawcze – z wykorzystaniem kart pracy odnoszących się do</w:t>
      </w:r>
      <w:r w:rsidR="00573CD7">
        <w:rPr>
          <w:rFonts w:ascii="Times New Roman" w:hAnsi="Times New Roman" w:cs="Times New Roman"/>
          <w:sz w:val="28"/>
          <w:szCs w:val="28"/>
        </w:rPr>
        <w:t xml:space="preserve"> </w:t>
      </w:r>
      <w:r w:rsidRPr="00054289">
        <w:rPr>
          <w:rFonts w:ascii="Times New Roman" w:hAnsi="Times New Roman" w:cs="Times New Roman"/>
          <w:sz w:val="28"/>
          <w:szCs w:val="28"/>
        </w:rPr>
        <w:t>danego projektu: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a) planowanie pracy,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lastRenderedPageBreak/>
        <w:t>b) czytanie rysunku technicznego;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2. Czynności technologiczne – dostosowane do charakteru wytwarzanego przedmiotu: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a) trasowanie – przenoszenie wymiarów na materiał,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b) przerzynanie,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c) wiercenie otworów,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d) piłowanie (szlifowanie),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e) montaż;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3. Utrzymanie zgodności kształtu przedmiotu z rysunkiem technicznym;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4. Przestrzeganie zasad bhp.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Czynności te są ocenianie, a ocena jest wpisywana przez nauczyciela w odpowiednie miejsce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na karcie pracy.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1. Przy ocenianiu zajęć praktycznych będą brane pod uwagę: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a) przygotowanie stanowiska pracy i przestrzeganie zasad BHP,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b) organizacja pracy,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c) ład i porządek na stanowisku pracy,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d) sprawność w posługiwaniu się narzędziami,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e) oszczędne gospodarowanie materiałami,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f) estetyka wykonywanej pracy,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g) samodzielność pracy.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2. Przy ocenianiu prac dodatkowych będą brane pod uwagę: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a) pomysłowość, inwencja twórcza i nowatorstwo,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b) samodzielność, zaangażowanie oraz ilość włożonej pracy,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c) różnorodność zastosowania materiałów i technik.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lastRenderedPageBreak/>
        <w:t>Ogólne zasady obowiązujące na lekcjach techniki są ustalone w kontrakcie. Podpisanie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kontraktu przez uczniów jest jednoznaczne z przyjęciem przez nich wszystkich ustaleń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dotyczących dyscypliny pracy oraz kryteriów oceniania.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3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IV ZASADY OCENIANIA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1. Uczeń rozpoczyna pracę z kredytem zaufania w postaci oceny celującej. Czy ta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ocena pozostanie niezmieniona, zależy przede wszystkim od niego samego.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2. Ilość ocen, które uczeń otrzyma zależy od liczby podprojektów składających się na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wybrany projekt. Program DZIAŁAJ Z JAWI zakłada, że uczeń w trakcie realizacji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każdego podprojektu oceniany jest za: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plan pracy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plan pracy poprawny – ocena bardzo dobra,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plan pracy niepoprawny – ocena niedostateczna.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czytanie rysunku technicznego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Przy ocenie tej czynności można przyjąć, że jeżeli uczeń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odczytuje wymiary gabarytowe otrzymuje ocenę dostateczną,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odczytuje wymiary szczegółowe – ocenę dobrą,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oblicza wymiary szczegółowe – bardzo dobrą,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ustala rodzaj połączenia elementów – celującą.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czynności technologiczne (np. trasowanie)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Ocena celująca  jest oceną wyjściową, która może być obniżona przez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lastRenderedPageBreak/>
        <w:t>nauczyciela według poniższych kryteriów: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każda niedokładność przy rysowaniu linii na materiale niezgodna z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projektem o jeden milimetr skutkuje obniżeniem oceny o pół stopnia;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każda niedokładność przy rysowaniu linii z użyciem kątownika (brak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kąta prostego) oraz nieprecyzyjne łącznie punktów liniami (np. przy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rysowaniu linii wzdłuż materiału) skutkuje obniżeniem oceny o pół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stopnia;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niedokładne wykonanie okręgów cyrklem, skutkuje obniżeniem oceny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 jeden stopień;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całkowity brak jednej z linii trasowania skutkuje obniżeniem oceny o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jeden stopień;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- jeżeli uczeń popełnia ten sam błąd na dwóch identycznych elementach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(np. trasuje dwie rączki marionetki lub dwie nóżki marionetki) to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liczymy, jako jeden błąd.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przestrzeganie regulaminu pracowni i przepisów BHP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Ocena celująca jest oceną wyjściową, która może być obniżona o pół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stopnia za każdym razem, gdy uczeń nie przestrzega kontraktu i zasad BHP.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3. Końcowa ocena projektu składa się z: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ocen cząstkowych wystawianych systematycznie przez nauczyciela podczas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wykonywania poszczególnych zadań (ocena bieżąca), które są podstawą oceny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podprojektu;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oceny końcowej gotowego wytworu dokonanej przez nauczyciela, a składającej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się z ocen podprojektów;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lastRenderedPageBreak/>
        <w:t>samooceny uczniowskiej oraz oceny współpracy w zespole, dokonanej przez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uczniów;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oceny prezentacji gotowego projektu, w której liczy się pomysł i sposób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zaprezentowania tego, co się zrobiło.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4. Ocena ucznia powinna obejmować nie tylko wiadomości i umiejętności, ale również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postawę ucznia podczas zajęć.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V KRTYTERIA OCENIANIA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b/>
          <w:sz w:val="28"/>
          <w:szCs w:val="28"/>
        </w:rPr>
        <w:t>Stopień niedostateczny powinien otrzymać uczeń, który</w:t>
      </w:r>
      <w:r w:rsidRPr="00054289">
        <w:rPr>
          <w:rFonts w:ascii="Times New Roman" w:hAnsi="Times New Roman" w:cs="Times New Roman"/>
          <w:sz w:val="28"/>
          <w:szCs w:val="28"/>
        </w:rPr>
        <w:t>: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nie opanował wiadomości określonych programem nauczania;</w:t>
      </w:r>
    </w:p>
    <w:p w:rsidR="003005F7" w:rsidRPr="00054289" w:rsidRDefault="003005F7" w:rsidP="003005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nie potrafi rozwiązać zadań teoretycznych i praktycznych o niewielkim stopniu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trudności;</w:t>
      </w:r>
    </w:p>
    <w:p w:rsidR="003005F7" w:rsidRPr="00054289" w:rsidRDefault="003005F7" w:rsidP="003005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nie potrafi zorganizować stanowiska pracy;</w:t>
      </w:r>
    </w:p>
    <w:p w:rsidR="003005F7" w:rsidRPr="00054289" w:rsidRDefault="003005F7" w:rsidP="003005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nie przestrzega zasad bhp;</w:t>
      </w:r>
    </w:p>
    <w:p w:rsidR="003005F7" w:rsidRPr="00054289" w:rsidRDefault="003005F7" w:rsidP="003005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nie posiadł umiejętności posługiwania się prostymi narzędziami.</w:t>
      </w:r>
    </w:p>
    <w:p w:rsidR="003005F7" w:rsidRPr="00054289" w:rsidRDefault="003005F7" w:rsidP="003005F7">
      <w:pPr>
        <w:rPr>
          <w:rFonts w:ascii="Times New Roman" w:hAnsi="Times New Roman" w:cs="Times New Roman"/>
          <w:b/>
          <w:sz w:val="28"/>
          <w:szCs w:val="28"/>
        </w:rPr>
      </w:pPr>
      <w:r w:rsidRPr="00054289">
        <w:rPr>
          <w:rFonts w:ascii="Times New Roman" w:hAnsi="Times New Roman" w:cs="Times New Roman"/>
          <w:b/>
          <w:sz w:val="28"/>
          <w:szCs w:val="28"/>
        </w:rPr>
        <w:t>Stopień dopuszczający powinien otrzymać uczeń, który:</w:t>
      </w:r>
    </w:p>
    <w:p w:rsidR="003005F7" w:rsidRPr="00054289" w:rsidRDefault="003005F7" w:rsidP="003005F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ma braki w wiedzy na poziomie podstaw programowych;</w:t>
      </w:r>
    </w:p>
    <w:p w:rsidR="003005F7" w:rsidRPr="00054289" w:rsidRDefault="003005F7" w:rsidP="003005F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rozwiązuje zadania teoretyczne i praktyczne o niewielkim stopniu trudności;</w:t>
      </w:r>
    </w:p>
    <w:p w:rsidR="003005F7" w:rsidRPr="00054289" w:rsidRDefault="003005F7" w:rsidP="003005F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ma trudności z poprawną organizacją pracy, wykazuje brak samodzielności;</w:t>
      </w:r>
    </w:p>
    <w:p w:rsidR="003005F7" w:rsidRPr="00054289" w:rsidRDefault="003005F7" w:rsidP="003005F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posługuje się tylko prostymi narzędziami i przyborami, z pomocą nauczyciela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wykonuje proste operacje technologiczne.</w:t>
      </w:r>
    </w:p>
    <w:p w:rsidR="003005F7" w:rsidRPr="00054289" w:rsidRDefault="003005F7" w:rsidP="001307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rozwiązuje zadania teoretyczne i praktyczne o niewielkim stopniu trudności;</w:t>
      </w:r>
    </w:p>
    <w:p w:rsidR="003005F7" w:rsidRPr="00054289" w:rsidRDefault="003005F7" w:rsidP="001307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lastRenderedPageBreak/>
        <w:t>ma trudności z poprawną organizacją pracy, wykazuje brak samodzielności;</w:t>
      </w:r>
    </w:p>
    <w:p w:rsidR="003005F7" w:rsidRPr="00054289" w:rsidRDefault="003005F7" w:rsidP="0013071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posługuje się tylko prostymi narzędziami i przyborami, z pomocą nauczyciela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wykonuje proste operacje technologiczne.</w:t>
      </w:r>
    </w:p>
    <w:p w:rsidR="003005F7" w:rsidRPr="00054289" w:rsidRDefault="003005F7" w:rsidP="003005F7">
      <w:pPr>
        <w:rPr>
          <w:rFonts w:ascii="Times New Roman" w:hAnsi="Times New Roman" w:cs="Times New Roman"/>
          <w:b/>
          <w:sz w:val="28"/>
          <w:szCs w:val="28"/>
        </w:rPr>
      </w:pPr>
      <w:r w:rsidRPr="00054289">
        <w:rPr>
          <w:rFonts w:ascii="Times New Roman" w:hAnsi="Times New Roman" w:cs="Times New Roman"/>
          <w:b/>
          <w:sz w:val="28"/>
          <w:szCs w:val="28"/>
        </w:rPr>
        <w:t>Stopień dostateczny powinien otrzymać uczeń, który:</w:t>
      </w:r>
    </w:p>
    <w:p w:rsidR="003005F7" w:rsidRPr="00054289" w:rsidRDefault="003005F7" w:rsidP="0013071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opanował wiadomości na poziomie podstaw programowych;</w:t>
      </w:r>
    </w:p>
    <w:p w:rsidR="003005F7" w:rsidRPr="00054289" w:rsidRDefault="003005F7" w:rsidP="0013071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umie wykorzystać wiadomości i umiejętności do rozwiązywania zadań teoretycznych i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praktycznych o średnim stopniu trudności;</w:t>
      </w:r>
    </w:p>
    <w:p w:rsidR="003005F7" w:rsidRPr="00054289" w:rsidRDefault="003005F7" w:rsidP="001307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przeważnie stosuje zasady dotyczące organizacji i bezpieczeństwa pracy, mało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efektywnie wykorzystuje czas pracy;</w:t>
      </w:r>
    </w:p>
    <w:p w:rsidR="003005F7" w:rsidRPr="00054289" w:rsidRDefault="003005F7" w:rsidP="001307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popełnia błędy w posługiwaniu się narzędziami i przyborami, w stopniu średnim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opanował operacje technologiczne.</w:t>
      </w:r>
    </w:p>
    <w:p w:rsidR="003005F7" w:rsidRPr="00054289" w:rsidRDefault="003005F7" w:rsidP="003005F7">
      <w:pPr>
        <w:rPr>
          <w:rFonts w:ascii="Times New Roman" w:hAnsi="Times New Roman" w:cs="Times New Roman"/>
          <w:b/>
          <w:sz w:val="28"/>
          <w:szCs w:val="28"/>
        </w:rPr>
      </w:pPr>
      <w:r w:rsidRPr="00054289">
        <w:rPr>
          <w:rFonts w:ascii="Times New Roman" w:hAnsi="Times New Roman" w:cs="Times New Roman"/>
          <w:b/>
          <w:sz w:val="28"/>
          <w:szCs w:val="28"/>
        </w:rPr>
        <w:t>Stopień dobry powinien otrzymać uczeń, który:</w:t>
      </w:r>
    </w:p>
    <w:p w:rsidR="003005F7" w:rsidRPr="00054289" w:rsidRDefault="003005F7" w:rsidP="001307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opanował w stopniu zadawalającym wiadomości określone programem nauczania;</w:t>
      </w:r>
    </w:p>
    <w:p w:rsidR="003005F7" w:rsidRPr="00054289" w:rsidRDefault="003005F7" w:rsidP="0013071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umie wykorzystać wiadomości i umiejętności do rozwiązywania zadań teoretycznych i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praktycznych;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stosuje zasady dotyczące organizacji i bezpieczeństwa pracy, racjonalnie wykorzystuje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czas pracy;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poprawnie posługuje się narzędziami i przyborami, w stopniu zadawalającym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opanował umiejętności technologiczne.</w:t>
      </w:r>
    </w:p>
    <w:p w:rsidR="003005F7" w:rsidRPr="00054289" w:rsidRDefault="003005F7" w:rsidP="003005F7">
      <w:pPr>
        <w:rPr>
          <w:rFonts w:ascii="Times New Roman" w:hAnsi="Times New Roman" w:cs="Times New Roman"/>
          <w:b/>
          <w:sz w:val="28"/>
          <w:szCs w:val="28"/>
        </w:rPr>
      </w:pPr>
      <w:r w:rsidRPr="00054289">
        <w:rPr>
          <w:rFonts w:ascii="Times New Roman" w:hAnsi="Times New Roman" w:cs="Times New Roman"/>
          <w:b/>
          <w:sz w:val="28"/>
          <w:szCs w:val="28"/>
        </w:rPr>
        <w:lastRenderedPageBreak/>
        <w:t>Stopień bardzo dobry powinien otrzymać uczeń, który: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opanował w pełni treści programowe, samodzielnie wyjaśnia zjawiska i procesy,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rozumie zależności;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 pełni wykorzystuje wiadomości i umiejętności do rozwiązywania zadań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problemowych;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bierze udział w konkursach technicznych, BRD, Turniejach Rowerowych;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właściwie organizuje stanowisko pracy, przestrzega zasad bhp;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sprawnie posługuje się narzędziami i przyborami, poprawnie wykonuje operacje</w:t>
      </w:r>
    </w:p>
    <w:p w:rsidR="003005F7" w:rsidRPr="00054289" w:rsidRDefault="003005F7" w:rsidP="003005F7">
      <w:p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technologiczne.</w:t>
      </w:r>
    </w:p>
    <w:p w:rsidR="003005F7" w:rsidRPr="00054289" w:rsidRDefault="003005F7" w:rsidP="003005F7">
      <w:pPr>
        <w:rPr>
          <w:rFonts w:ascii="Times New Roman" w:hAnsi="Times New Roman" w:cs="Times New Roman"/>
          <w:b/>
          <w:sz w:val="28"/>
          <w:szCs w:val="28"/>
        </w:rPr>
      </w:pPr>
      <w:r w:rsidRPr="00054289">
        <w:rPr>
          <w:rFonts w:ascii="Times New Roman" w:hAnsi="Times New Roman" w:cs="Times New Roman"/>
          <w:b/>
          <w:sz w:val="28"/>
          <w:szCs w:val="28"/>
        </w:rPr>
        <w:t>Stopień celujący powinien otrzymać uczeń, który: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zdobył wiadomości i umiejętności wykraczające poza program nauczania;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proponuje nowatorskie rozwiązania lub wykraczające poza program nauczania;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wykonuje zadania dodatkowe;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pomaga słabszym uczniom;</w:t>
      </w:r>
    </w:p>
    <w:p w:rsidR="003005F7" w:rsidRPr="00054289" w:rsidRDefault="003005F7" w:rsidP="0013071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osiąga sukcesy w konkursach technicznych, BRD, Turniejach Rowerowych</w:t>
      </w:r>
      <w:r w:rsidR="00970567">
        <w:rPr>
          <w:rFonts w:ascii="Times New Roman" w:hAnsi="Times New Roman" w:cs="Times New Roman"/>
          <w:sz w:val="28"/>
          <w:szCs w:val="28"/>
        </w:rPr>
        <w:t>, Konkursach z Wiedzy Pożarniczej,</w:t>
      </w:r>
      <w:r w:rsidRPr="00054289">
        <w:rPr>
          <w:rFonts w:ascii="Times New Roman" w:hAnsi="Times New Roman" w:cs="Times New Roman"/>
          <w:sz w:val="28"/>
          <w:szCs w:val="28"/>
        </w:rPr>
        <w:t xml:space="preserve"> itp..</w:t>
      </w:r>
    </w:p>
    <w:p w:rsidR="0013071D" w:rsidRPr="00054289" w:rsidRDefault="0013071D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</w:p>
    <w:p w:rsidR="0013071D" w:rsidRPr="00054289" w:rsidRDefault="0013071D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</w:p>
    <w:p w:rsidR="0013071D" w:rsidRPr="00054289" w:rsidRDefault="0013071D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</w:p>
    <w:p w:rsidR="0013071D" w:rsidRPr="00054289" w:rsidRDefault="0013071D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  <w:r w:rsidRPr="00054289">
        <w:rPr>
          <w:rFonts w:ascii="Times New Roman" w:hAnsi="Times New Roman" w:cs="Times New Roman"/>
          <w:sz w:val="28"/>
          <w:szCs w:val="28"/>
        </w:rPr>
        <w:t>W klasach IV- tych podczas realizacji przepisów</w:t>
      </w:r>
      <w:r w:rsidR="004F6761">
        <w:rPr>
          <w:rFonts w:ascii="Times New Roman" w:hAnsi="Times New Roman" w:cs="Times New Roman"/>
          <w:sz w:val="28"/>
          <w:szCs w:val="28"/>
        </w:rPr>
        <w:t xml:space="preserve"> ruchu  drogowego</w:t>
      </w:r>
      <w:r w:rsidRPr="00054289">
        <w:rPr>
          <w:rFonts w:ascii="Times New Roman" w:hAnsi="Times New Roman" w:cs="Times New Roman"/>
          <w:sz w:val="28"/>
          <w:szCs w:val="28"/>
        </w:rPr>
        <w:t xml:space="preserve"> za zadania wykonywane na lekcji nauczyciel wystawia odpowiednią ocenę. Za brak zadań wystawia </w:t>
      </w:r>
      <w:proofErr w:type="spellStart"/>
      <w:r w:rsidRPr="00054289">
        <w:rPr>
          <w:rFonts w:ascii="Times New Roman" w:hAnsi="Times New Roman" w:cs="Times New Roman"/>
          <w:sz w:val="28"/>
          <w:szCs w:val="28"/>
        </w:rPr>
        <w:t>bz</w:t>
      </w:r>
      <w:proofErr w:type="spellEnd"/>
      <w:r w:rsidRPr="00054289">
        <w:rPr>
          <w:rFonts w:ascii="Times New Roman" w:hAnsi="Times New Roman" w:cs="Times New Roman"/>
          <w:sz w:val="28"/>
          <w:szCs w:val="28"/>
        </w:rPr>
        <w:t xml:space="preserve"> ( brak zadania). Cztery </w:t>
      </w:r>
      <w:proofErr w:type="spellStart"/>
      <w:r w:rsidRPr="00054289">
        <w:rPr>
          <w:rFonts w:ascii="Times New Roman" w:hAnsi="Times New Roman" w:cs="Times New Roman"/>
          <w:sz w:val="28"/>
          <w:szCs w:val="28"/>
        </w:rPr>
        <w:t>bz</w:t>
      </w:r>
      <w:proofErr w:type="spellEnd"/>
      <w:r w:rsidRPr="00054289">
        <w:rPr>
          <w:rFonts w:ascii="Times New Roman" w:hAnsi="Times New Roman" w:cs="Times New Roman"/>
          <w:sz w:val="28"/>
          <w:szCs w:val="28"/>
        </w:rPr>
        <w:t xml:space="preserve"> są dopuszczalne. Piąta zamienia się w ocenę niedostateczną.</w:t>
      </w:r>
    </w:p>
    <w:p w:rsidR="005304F5" w:rsidRPr="00054289" w:rsidRDefault="005304F5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</w:p>
    <w:p w:rsidR="00E52633" w:rsidRDefault="00E52633" w:rsidP="005304F5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pl-PL"/>
        </w:rPr>
      </w:pPr>
    </w:p>
    <w:p w:rsidR="005304F5" w:rsidRPr="00054289" w:rsidRDefault="005304F5" w:rsidP="005304F5">
      <w:pPr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pl-PL"/>
        </w:rPr>
      </w:pPr>
      <w:bookmarkStart w:id="0" w:name="_GoBack"/>
      <w:bookmarkEnd w:id="0"/>
      <w:r w:rsidRPr="00054289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pl-PL"/>
        </w:rPr>
        <w:t>Sprawdzian – test na kartę rowerową jest oceniany wg zasady:</w:t>
      </w:r>
    </w:p>
    <w:p w:rsidR="005304F5" w:rsidRPr="00054289" w:rsidRDefault="005304F5" w:rsidP="005304F5">
      <w:pPr>
        <w:suppressAutoHyphens/>
        <w:autoSpaceDN w:val="0"/>
        <w:spacing w:after="0" w:line="240" w:lineRule="auto"/>
        <w:ind w:left="720"/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</w:pPr>
    </w:p>
    <w:tbl>
      <w:tblPr>
        <w:tblW w:w="5436" w:type="dxa"/>
        <w:tblInd w:w="2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2754"/>
      </w:tblGrid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</w:rPr>
              <w:t>Procenty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b/>
                <w:bCs/>
                <w:kern w:val="3"/>
                <w:sz w:val="28"/>
                <w:szCs w:val="28"/>
              </w:rPr>
              <w:t>Ocena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0  –  26 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( 1  )   Niedostateczny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27 – 35 %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( 1+)   Niedostateczny +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36 – 40 %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( 2- )   Dopuszczający -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41 – 45 %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( 2  )    Dopuszczający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46 – 50 %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( 2+)    Dopuszczający +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51 – 54 %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( 3- )    Dostateczny -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55 – 65 %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( 3  )    Dostateczny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66 – 69 %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( 3+)    Dostateczny +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70 – 74 %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( 4- )    Dobry -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75 – 80 %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( 4  )    Dobry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81 – 85 %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( 4+)    Dobry +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86 – 89 %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( 5- )    Bardzo dobry -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90 – 92 %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( 5  )    Bardzo dobry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93 -  95%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(5+ )   Bardzo dobry +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96 -  97%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( 6- )   Celujący -</w:t>
            </w:r>
          </w:p>
        </w:tc>
      </w:tr>
      <w:tr w:rsidR="005304F5" w:rsidRPr="00054289" w:rsidTr="00205109"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98 -  100%</w:t>
            </w:r>
          </w:p>
        </w:tc>
        <w:tc>
          <w:tcPr>
            <w:tcW w:w="2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304F5" w:rsidRPr="00054289" w:rsidRDefault="005304F5" w:rsidP="005304F5">
            <w:pPr>
              <w:suppressAutoHyphens/>
              <w:autoSpaceDN w:val="0"/>
              <w:spacing w:after="0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</w:pPr>
            <w:r w:rsidRPr="00054289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</w:rPr>
              <w:t>( 6  )   Celujący</w:t>
            </w:r>
          </w:p>
        </w:tc>
      </w:tr>
    </w:tbl>
    <w:p w:rsidR="005304F5" w:rsidRDefault="005304F5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</w:p>
    <w:p w:rsidR="00054289" w:rsidRDefault="00054289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</w:p>
    <w:p w:rsidR="00054289" w:rsidRPr="00AF7C7C" w:rsidRDefault="00054289" w:rsidP="00054289">
      <w:pPr>
        <w:pStyle w:val="Tekstpodstawowy"/>
        <w:widowControl/>
        <w:ind w:left="720"/>
        <w:rPr>
          <w:rFonts w:ascii="Arial" w:hAnsi="Arial" w:cs="Arial"/>
          <w:b/>
          <w:bCs/>
          <w:color w:val="000000"/>
          <w:sz w:val="28"/>
          <w:lang w:val="pl-PL"/>
        </w:rPr>
      </w:pP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Wobec uczniów posiadających specyficzne trudności w nauce stosuje się zalecenia zawarte w orzeczeniu, Uczniowie c</w:t>
      </w:r>
      <w:r>
        <w:rPr>
          <w:rFonts w:ascii="Arial" w:hAnsi="Arial" w:cs="Arial"/>
          <w:b/>
          <w:bCs/>
          <w:color w:val="000000"/>
          <w:sz w:val="28"/>
          <w:lang w:val="pl-PL"/>
        </w:rPr>
        <w:t xml:space="preserve">i otrzymują pomoc ze strony nauczyciela wspomagającego lub nauczyciela przedmiotu. </w:t>
      </w:r>
      <w:r w:rsidRPr="00AF7C7C">
        <w:rPr>
          <w:rFonts w:ascii="Arial" w:hAnsi="Arial" w:cs="Arial"/>
          <w:b/>
          <w:bCs/>
          <w:color w:val="000000"/>
          <w:sz w:val="28"/>
          <w:lang w:val="pl-PL"/>
        </w:rPr>
        <w:t>Przy wystawieniu oceny nauczyciel zwraca uwagę na wkład pracy włoż</w:t>
      </w:r>
      <w:r>
        <w:rPr>
          <w:rFonts w:ascii="Arial" w:hAnsi="Arial" w:cs="Arial"/>
          <w:b/>
          <w:bCs/>
          <w:color w:val="000000"/>
          <w:sz w:val="28"/>
          <w:lang w:val="pl-PL"/>
        </w:rPr>
        <w:t>ony w wykonanie prac .</w:t>
      </w:r>
    </w:p>
    <w:p w:rsidR="00054289" w:rsidRPr="00030DEC" w:rsidRDefault="00054289" w:rsidP="0013071D">
      <w:pPr>
        <w:pStyle w:val="Akapitzlist"/>
        <w:ind w:left="768"/>
        <w:rPr>
          <w:rFonts w:ascii="Times New Roman" w:hAnsi="Times New Roman" w:cs="Times New Roman"/>
          <w:sz w:val="28"/>
          <w:szCs w:val="28"/>
        </w:rPr>
      </w:pPr>
    </w:p>
    <w:p w:rsidR="00256854" w:rsidRPr="00256854" w:rsidRDefault="00256854">
      <w:pPr>
        <w:rPr>
          <w:rFonts w:ascii="Times New Roman" w:hAnsi="Times New Roman" w:cs="Times New Roman"/>
          <w:sz w:val="28"/>
          <w:szCs w:val="28"/>
        </w:rPr>
      </w:pPr>
    </w:p>
    <w:sectPr w:rsidR="00256854" w:rsidRPr="00256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C63"/>
    <w:multiLevelType w:val="hybridMultilevel"/>
    <w:tmpl w:val="133E881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927518D"/>
    <w:multiLevelType w:val="hybridMultilevel"/>
    <w:tmpl w:val="BE58DFB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1647571F"/>
    <w:multiLevelType w:val="hybridMultilevel"/>
    <w:tmpl w:val="98A6A64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43D62523"/>
    <w:multiLevelType w:val="hybridMultilevel"/>
    <w:tmpl w:val="1C26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151FF"/>
    <w:multiLevelType w:val="hybridMultilevel"/>
    <w:tmpl w:val="3828E48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587679F9"/>
    <w:multiLevelType w:val="hybridMultilevel"/>
    <w:tmpl w:val="C7886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067B2"/>
    <w:multiLevelType w:val="hybridMultilevel"/>
    <w:tmpl w:val="CB421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93EEF"/>
    <w:multiLevelType w:val="hybridMultilevel"/>
    <w:tmpl w:val="5810C38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7F745840"/>
    <w:multiLevelType w:val="hybridMultilevel"/>
    <w:tmpl w:val="64080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85"/>
    <w:rsid w:val="00030DEC"/>
    <w:rsid w:val="00054289"/>
    <w:rsid w:val="0013071D"/>
    <w:rsid w:val="001D3819"/>
    <w:rsid w:val="00256854"/>
    <w:rsid w:val="003005F7"/>
    <w:rsid w:val="00426385"/>
    <w:rsid w:val="004A3B8C"/>
    <w:rsid w:val="004F6761"/>
    <w:rsid w:val="005304F5"/>
    <w:rsid w:val="00573CD7"/>
    <w:rsid w:val="008078F8"/>
    <w:rsid w:val="00965198"/>
    <w:rsid w:val="00970567"/>
    <w:rsid w:val="00E5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3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D3819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005F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428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4289"/>
    <w:rPr>
      <w:rFonts w:ascii="Times New Roman" w:eastAsia="Lucida Sans Unicode" w:hAnsi="Times New Roman" w:cs="Times New Roman"/>
      <w:kern w:val="1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38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D3819"/>
    <w:pPr>
      <w:spacing w:before="280" w:after="119"/>
    </w:pPr>
  </w:style>
  <w:style w:type="paragraph" w:styleId="Akapitzlist">
    <w:name w:val="List Paragraph"/>
    <w:basedOn w:val="Normalny"/>
    <w:uiPriority w:val="34"/>
    <w:qFormat/>
    <w:rsid w:val="003005F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5428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54289"/>
    <w:rPr>
      <w:rFonts w:ascii="Times New Roman" w:eastAsia="Lucida Sans Unicode" w:hAnsi="Times New Roman" w:cs="Times New Roman"/>
      <w:kern w:val="1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0AC9-9C51-4F4B-815A-47F49AC7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12</cp:revision>
  <dcterms:created xsi:type="dcterms:W3CDTF">2024-10-16T16:31:00Z</dcterms:created>
  <dcterms:modified xsi:type="dcterms:W3CDTF">2024-10-16T17:37:00Z</dcterms:modified>
</cp:coreProperties>
</file>