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  <w:smallCaps/>
        </w:rPr>
      </w:pPr>
      <w:r>
        <w:rPr>
          <w:b/>
          <w:bCs/>
          <w:smallCaps/>
        </w:rPr>
        <w:t xml:space="preserve">przedmiotowy system oceniania dla klasy 7 </w:t>
      </w:r>
    </w:p>
    <w:p>
      <w:pPr>
        <w:pStyle w:val="Normal"/>
        <w:spacing w:lineRule="auto" w:line="360"/>
        <w:jc w:val="center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>Wymagania szczegółowe</w:t>
      </w:r>
    </w:p>
    <w:p>
      <w:pPr>
        <w:pStyle w:val="Normal"/>
        <w:spacing w:lineRule="auto" w:line="360"/>
        <w:jc w:val="center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</w:r>
    </w:p>
    <w:tbl>
      <w:tblPr>
        <w:tblW w:w="148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25"/>
        <w:gridCol w:w="13"/>
        <w:gridCol w:w="2496"/>
        <w:gridCol w:w="2438"/>
        <w:gridCol w:w="52"/>
        <w:gridCol w:w="2444"/>
        <w:gridCol w:w="2590"/>
        <w:gridCol w:w="2358"/>
      </w:tblGrid>
      <w:tr>
        <w:trPr/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LEKTURA I INNE TEKSTY KULTURY, NAUKA O JĘZYKU</w:t>
            </w:r>
          </w:p>
        </w:tc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WYMAGANIA EDUKACYJNE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</w:tr>
      <w:tr>
        <w:trPr/>
        <w:tc>
          <w:tcPr>
            <w:tcW w:w="2425" w:type="dxa"/>
            <w:tcBorders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/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konieczne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dopuszczający)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podstawowe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dostateczny)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rozszerzone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dobry)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dopełniające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(ocena: bardzo dobry)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ponadprogramowe</w:t>
            </w:r>
          </w:p>
          <w:p>
            <w:pPr>
              <w:pStyle w:val="Normal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</w:rPr>
              <w:t>(ocena: celujący)</w:t>
            </w:r>
          </w:p>
        </w:tc>
      </w:tr>
      <w:tr>
        <w:trPr/>
        <w:tc>
          <w:tcPr>
            <w:tcW w:w="12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Anthony de Mello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i/>
                <w:iCs/>
              </w:rPr>
              <w:t>Orzeł królewski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fabułę utworu na poziomie dosłownym,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się w kilku zdaniach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przenośny charakter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się w sytuacji oficjalnej i nieoficjalnej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/>
              <w:t xml:space="preserve">formułuje wnioski wyjaśniające przenośne </w:t>
            </w:r>
            <w:r>
              <w:rPr>
                <w:iCs/>
              </w:rPr>
              <w:t>znaczenie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się w sytuacji oficjalnej i nieoficjalnej, stosując odpowiednie słownictwo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zestawia tekst z przypowieścią jako gatunkiem literackim,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>
                <w:iCs/>
              </w:rPr>
              <w:t>wskazuje w utworze cechy</w:t>
            </w:r>
            <w:r>
              <w:rPr>
                <w:i/>
                <w:iCs/>
              </w:rPr>
              <w:t xml:space="preserve"> </w:t>
            </w:r>
            <w:r>
              <w:rPr/>
              <w:t>przypowieści,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redaguje krótki tekst, w którym dokonuje autoprezentacji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analizuje i interpretuje utwór, uwzględniając znaczenia przenośne,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dokonuje autoprezentacji w ciekawej formie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Jan Twardowski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>Podziękowanie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wskazuje formy </w:t>
            </w:r>
            <w:r>
              <w:rPr>
                <w:iCs/>
              </w:rPr>
              <w:t xml:space="preserve">pozwalające rozpoznać </w:t>
            </w:r>
            <w:r>
              <w:rPr/>
              <w:t>nadawcę i adresata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elementy przyrody przywołane w utworze,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metafory dotyczące człowieka,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opisuje swoje otoczenie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nazywa i określa nadawcę </w:t>
            </w:r>
            <w:r>
              <w:rPr>
                <w:iCs/>
              </w:rPr>
              <w:t>i adresata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cechy przedstawionych składników przyrody, nazywa opisujące je środki językowe,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próbuje przełożyć język metafor na znaczenia dosłowne,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swoje otoczenie, stara się rozbudować wypowiedź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relacje między nadawcą i adresatem,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budowę epitetów, wyjaśnia ich funkcję w tekście,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znaczenia wynikające z metafor,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swoje otoczenie, stosuje funkcjonalnie odpowiednie środki językowe,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tekście cechy liryki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charakteryzuje postawę nadawcy wobec świata,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uogólnia wnioski dotyczące sposobu obrazowania przyrody, określa cechy opisanego świata,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 podstawie metafor formułuje wnioski dotyczące natury człowieka,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swoje otoczenie, wykorzystując wnioski z analizy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porównuje utwory liryczne i epickie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interpretuje utwór, uwzględniając jego przynależność rodzajową,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wypowiada się na tematy związane z naturą człowieka, swoje tezy ilustruje przykładami z życia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Józef Baran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>Sztuka dom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w tekście nazwy i określenia związane z teatrem,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dzieli tekst na części kompozycyjne, wyodrębnia sceny,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zbiera informacje na temat przeszłości swojej rodziny,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odtwarza zawartość treściową i kompozycję życzeń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podobieństwa między teatrem a życiem,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przedstawia zawartość tematyczną kolejnych scen,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porządkuje informacje na temat swojej rodziny,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według podanej zasady redaguje samodzielnie życzenia we wskazanej sytuacji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komentuje znaczenia tekstu wynikające z zestawienia życia z teatrem,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opisuje obrazy poetyckie związane z kolejnymi scenami,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porządkuje informacje na temat swojej rodziny według ustalonej przez siebie zasady,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redaguje życzenia we wskazanej sytuacji, stosuje odpowiednie formy grzecznościowe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prezentuje zwartą wypowiedź na temat motywu życia jako teatru,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 metaforyczne znaczenie tytułu, nazywa wartości związane z życiem przedstawionej rodziny,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przedstawia informacje o przeszłości i tradycji swojej rodziny w wybranej przez siebie formie,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samodzielnie redaguje życzenia z zachowaniem wszystkich cech językowych i kompozycyjnych tej formy wypowiedzi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przywołuje inne teksty kultury zawierające motyw </w:t>
            </w:r>
            <w:r>
              <w:rPr>
                <w:bCs/>
                <w:i/>
              </w:rPr>
              <w:t>theatrum mundi</w:t>
            </w:r>
            <w:r>
              <w:rPr>
                <w:bCs/>
              </w:rPr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samodzielnie formułuje zasady etykiety językowej obowiązujące przy składaniu życzeń,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podejmuje próbę napisania scenariusza sztuki o przeszłości swojej rodziny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Kolejna odsłona. Wymiana głosek w tematach fleksyjnych wyrazów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rozpoznaje części mowy,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odmienia wskazane wyrazy przez osoby i przypadki,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poprawnie zapisuje wyrazy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dzieli części mowy na odmienne i nieodmienne,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wskazuje temat i końcówkę fleksyjną,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wykorzystuje wiedzę o tematach obocznych w sprawdzaniu pisowni wyrazów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kryteria podziałów części mowy,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zauważa oboczności w tematach,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stosuje zasady pisowni w wyrazach z tematami obocznymi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rozumie różnice między deklinacją a koniugacją,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i wyjaśnia oboczności w tematach,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formułuje zasady pisowni wyrazów z głoskami wymiennymi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funkcjonalnie wykorzystuje wiedzę o wymianie głosek w tematach fleksyjnych wyrazów w celu uzyskania poprawności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Jan Kochanowski –  infografika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wie, że J. Kochanowski to jeden z najwybitniejszych polskich poetów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wie, kiedy żył i tworzył J. Kochanowski,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potrafi podać kilka informacji biograficznych z życia poety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potrafi krótko wyjaśnić, dlaczego J. Kochanowski jest uznawany za jednego z najwybitniejszych poetów polskich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 znaczenie kontekstu historycznego i kulturowego (odrodzenie) w życiu i twórczości J. Kochanowskiego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przygotowuje prezentację poświęconą Janowi Kochanowskiemu lub bierze udział w realizacji projektu </w:t>
            </w:r>
            <w:r>
              <w:rPr>
                <w:bCs/>
                <w:i/>
              </w:rPr>
              <w:t>Śladami Mistrza z Czarnolasu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Janina Porazińska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 xml:space="preserve">Kto mi dał skrzydła </w:t>
            </w:r>
            <w:r>
              <w:rPr>
                <w:b/>
              </w:rPr>
              <w:t>(fragment)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wyodrębnia z tekstu wydarzenia,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przy pomocy nauczyciela redaguje streszczenie, korzystając z podanego planu wydarzeń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układa chronologicznie wydarzenia z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samodzielnie układa plan wydarzeń, na jego podstawie przy wsparciu nauczyciela redaguje streszczenie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wydobywa z tekstu informacje, na podstawie których można odtworzyć realia historyczne,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redaguje samodzielnie plan wydarzeń i streszczenie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na podstawie wprowadzenia i tekstu przedstawia J. Kochanowskiego jako twórcę, obywatela, gospodarza,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bCs/>
              </w:rPr>
              <w:t>redaguje samodzielnie streszczenie, zachowuje wszystkie cechy tej formy wypowiedzi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przedstawia Jana Kochanowskiego, odwołując się do innych fragmentów książki </w:t>
            </w:r>
            <w:r>
              <w:rPr>
                <w:bCs/>
                <w:i/>
              </w:rPr>
              <w:t>Kto mi dał skrzydła</w:t>
            </w:r>
            <w:r>
              <w:rPr>
                <w:bCs/>
              </w:rPr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kolegom i koleżankom, co powinni poprawić w swoich streszczeniach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Jan Kochanowski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>Na dom w Czarnolesie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formy pozwalające rozpoznać nadawcę i adresata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wersy zawierające prośby nadawcy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przedstawia nadawcę i adresata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odtwarza w języku sobie współczesnym treść próśb nadawcy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rozpoznaje apostrofę jako środek poetycki wskazujący adresata,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korzysta z przypisów,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stara się przełożyć język utworu na wypowiedź współczesną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określa relacje między nadawcą i adresatem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na podstawie wypowiedzi nadawcy określa jego stosunek do życia i świata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samodzielnie analizuje i interpretuje utwór,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w utworze cechy gatunkowe fraszki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Jan Kochanowski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  <w:i/>
              </w:rPr>
              <w:t>Na lipę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294" w:leader="none"/>
              </w:tabs>
              <w:ind w:hanging="360" w:left="360"/>
              <w:rPr>
                <w:bCs/>
              </w:rPr>
            </w:pPr>
            <w:r>
              <w:rPr>
                <w:bCs/>
              </w:rPr>
              <w:t>wyjaśnia znaczenie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294" w:leader="none"/>
              </w:tabs>
              <w:ind w:hanging="360" w:left="360"/>
              <w:rPr>
                <w:bCs/>
              </w:rPr>
            </w:pPr>
            <w:r>
              <w:rPr>
                <w:bCs/>
              </w:rPr>
              <w:t>utworu własnymi słowami,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94" w:leader="none"/>
              </w:tabs>
              <w:ind w:left="24"/>
              <w:rPr>
                <w:bCs/>
              </w:rPr>
            </w:pPr>
            <w:r>
              <w:rPr>
                <w:bCs/>
              </w:rPr>
              <w:t>tworzy wypowiedź o charakterze zachęty,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24"/>
              <w:rPr>
                <w:bCs/>
              </w:rPr>
            </w:pPr>
            <w:r>
              <w:rPr>
                <w:bCs/>
              </w:rPr>
              <w:t>formułuje zaproszenie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41" w:leader="none"/>
              </w:tabs>
              <w:rPr>
                <w:bCs/>
              </w:rPr>
            </w:pPr>
            <w:r>
              <w:rPr>
                <w:bCs/>
              </w:rPr>
              <w:t>wyszukuje w tekście epitety i porównania,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41" w:leader="none"/>
              </w:tabs>
              <w:rPr>
                <w:bCs/>
              </w:rPr>
            </w:pPr>
            <w:r>
              <w:rPr>
                <w:bCs/>
              </w:rPr>
              <w:t>tworzy tekst perswazyjny,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41" w:leader="none"/>
              </w:tabs>
              <w:rPr>
                <w:bCs/>
              </w:rPr>
            </w:pPr>
            <w:r>
              <w:rPr>
                <w:bCs/>
              </w:rPr>
              <w:t>podaje zwroty dostosowane do adresata,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>pisze zaproszenie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65" w:leader="none"/>
              </w:tabs>
              <w:rPr>
                <w:bCs/>
              </w:rPr>
            </w:pPr>
            <w:r>
              <w:rPr>
                <w:bCs/>
              </w:rPr>
              <w:t>wyjaśnia funkcję epitetów, porównań, metafor,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65" w:leader="none"/>
              </w:tabs>
              <w:rPr>
                <w:bCs/>
              </w:rPr>
            </w:pPr>
            <w:r>
              <w:rPr>
                <w:bCs/>
              </w:rPr>
              <w:t>pisze slogan reklamowy,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65" w:leader="none"/>
              </w:tabs>
              <w:rPr>
                <w:bCs/>
              </w:rPr>
            </w:pPr>
            <w:r>
              <w:rPr>
                <w:bCs/>
              </w:rPr>
              <w:t>zwrotom do adresata nadaje formy wołacza,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>pisze zaproszenie w formie dostosowanej do adresata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169" w:leader="none"/>
              </w:tabs>
              <w:ind w:hanging="27" w:left="27"/>
              <w:rPr>
                <w:bCs/>
              </w:rPr>
            </w:pPr>
            <w:r>
              <w:rPr>
                <w:bCs/>
              </w:rPr>
              <w:t>wskazuje synestezję,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169" w:leader="none"/>
              </w:tabs>
              <w:ind w:hanging="27" w:left="27"/>
              <w:rPr>
                <w:bCs/>
              </w:rPr>
            </w:pPr>
            <w:r>
              <w:rPr>
                <w:bCs/>
              </w:rPr>
              <w:t>używa środków perswazyjnych w celu osiągnięcia założonego efektu,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169" w:leader="none"/>
              </w:tabs>
              <w:ind w:hanging="27" w:left="27"/>
              <w:rPr>
                <w:bCs/>
              </w:rPr>
            </w:pPr>
            <w:r>
              <w:rPr>
                <w:bCs/>
              </w:rPr>
              <w:t>formułuje zasady etykiety językowej,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169" w:leader="none"/>
              </w:tabs>
              <w:ind w:hanging="27" w:left="27"/>
              <w:rPr>
                <w:bCs/>
              </w:rPr>
            </w:pPr>
            <w:r>
              <w:rPr>
                <w:bCs/>
              </w:rPr>
              <w:t xml:space="preserve">wyjaśnia znaczenie pojęcia </w:t>
            </w:r>
            <w:r>
              <w:rPr>
                <w:bCs/>
                <w:i/>
              </w:rPr>
              <w:t>motyw arkadyjski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firstLine="44" w:left="0"/>
              <w:rPr>
                <w:bCs/>
              </w:rPr>
            </w:pPr>
            <w:r>
              <w:rPr>
                <w:bCs/>
              </w:rPr>
              <w:t>samodzielnie analizuje i interpretuje utwór,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169" w:leader="none"/>
              </w:tabs>
              <w:ind w:firstLine="44" w:left="0"/>
              <w:rPr>
                <w:bCs/>
              </w:rPr>
            </w:pPr>
            <w:r>
              <w:rPr>
                <w:bCs/>
              </w:rPr>
              <w:t xml:space="preserve">omawia sposób wykorzystania w utworze </w:t>
            </w:r>
            <w:r>
              <w:rPr>
                <w:bCs/>
                <w:i/>
              </w:rPr>
              <w:t>motywu arkadyjskiego</w:t>
            </w:r>
          </w:p>
          <w:p>
            <w:pPr>
              <w:pStyle w:val="Normal"/>
              <w:tabs>
                <w:tab w:val="clear" w:pos="708"/>
                <w:tab w:val="left" w:pos="169" w:leader="none"/>
              </w:tabs>
              <w:ind w:left="44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</w:rPr>
              <w:t>Wymówić głoskę, zapisać literę</w:t>
            </w:r>
            <w:r>
              <w:rPr>
                <w:b/>
                <w:i w:val="false"/>
                <w:iCs/>
              </w:rPr>
              <w:t>. Głoska i litera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/>
                <w:i/>
                <w:iCs/>
              </w:rPr>
            </w:pPr>
            <w:r>
              <w:rPr/>
              <w:t>świadomie posługuje się terminami</w:t>
            </w:r>
            <w:r>
              <w:rPr>
                <w:i/>
                <w:iCs/>
              </w:rPr>
              <w:t>: głoska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litera</w:t>
            </w:r>
            <w:r>
              <w:rPr>
                <w:iCs/>
              </w:rPr>
              <w:t>,</w:t>
            </w:r>
            <w:r>
              <w:rPr>
                <w:i/>
                <w:iCs/>
              </w:rPr>
              <w:t xml:space="preserve"> sylaba</w:t>
            </w:r>
            <w:r>
              <w:rPr>
                <w:iCs/>
              </w:rPr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dzieli proste wyrazy na głoski, litery, sylaby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różnice między samogłoską a spółgłoską,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dzieli wyrazy na głoski, litery, sylaby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i poprawnie stosuje różne sposoby zapisywania głosek,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dzieli wyrazy przy przenoszeniu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rozpoznaje w wyrazach funkcję głoski </w:t>
            </w:r>
            <w:r>
              <w:rPr>
                <w:i/>
                <w:iCs/>
              </w:rPr>
              <w:t>i</w:t>
            </w:r>
            <w:r>
              <w:rPr/>
              <w:t>, poprawnie zapisuje te wyrazy,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dzieli trudne wyrazy na głoski, litery, sylaby; poprawnie zapisuje znaki diakrytyczne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>
                <w:bCs/>
              </w:rPr>
              <w:t>funkcjonalnie wykorzystuje wiedzę z zakresu fonetyki w celu uzyskania poprawności swoich wypowiedzi ustnych i pisemnych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Jan Kochanowski </w:t>
            </w:r>
            <w:r>
              <w:rPr>
                <w:b/>
                <w:i/>
                <w:iCs/>
              </w:rPr>
              <w:t xml:space="preserve">Fraszki </w:t>
            </w:r>
            <w:r>
              <w:rPr>
                <w:b/>
              </w:rPr>
              <w:t>(wybór);</w:t>
            </w:r>
          </w:p>
          <w:p>
            <w:pPr>
              <w:pStyle w:val="Normal"/>
              <w:rPr>
                <w:b/>
              </w:rPr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temat kilku wybranych fraszek,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grę słów jako źródło humoru, podaje przykład fraszki,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fraszkę wśród innych tekstów literackich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temat wszystkich podanych fraszek,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grę słów we wskazanych fraszkach,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fraszka to jeden z gatunków lirycznych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grupuje fraszki według wybranej przez siebie zasady,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puentę jako źródło humoru we fraszce, podaje przykłady,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cechuje się fraszka jako gatunek literacki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  <w:tab w:val="left" w:pos="3540" w:leader="none"/>
                <w:tab w:val="left" w:pos="4248" w:leader="none"/>
                <w:tab w:val="left" w:pos="5664" w:leader="none"/>
              </w:tabs>
              <w:ind w:left="0"/>
              <w:rPr/>
            </w:pPr>
            <w:r>
              <w:rPr/>
              <w:t>ustala, co może być tematem fraszki jako gatunku literackiego,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</w:tabs>
              <w:ind w:left="0"/>
              <w:rPr/>
            </w:pPr>
            <w:r>
              <w:rPr/>
              <w:t>wskazuje ironię jako źródło humoru we fraszce,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</w:tabs>
              <w:ind w:left="0"/>
              <w:rPr/>
            </w:pPr>
            <w:r>
              <w:rPr/>
              <w:t>wyjaśnia znaczenie ironii we wskazanych przykładach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strike/>
              </w:rPr>
            </w:pPr>
            <w:r>
              <w:rPr>
                <w:strike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  <w:tab w:val="left" w:pos="3540" w:leader="none"/>
                <w:tab w:val="left" w:pos="4248" w:leader="none"/>
                <w:tab w:val="left" w:pos="5664" w:leader="none"/>
              </w:tabs>
              <w:ind w:left="0"/>
              <w:rPr/>
            </w:pPr>
            <w:r>
              <w:rPr/>
              <w:t>samodzielnie analizuje i interpretuje czytane utwory,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  <w:tab w:val="left" w:pos="3540" w:leader="none"/>
                <w:tab w:val="left" w:pos="4248" w:leader="none"/>
                <w:tab w:val="left" w:pos="5664" w:leader="none"/>
              </w:tabs>
              <w:ind w:left="0"/>
              <w:rPr/>
            </w:pPr>
            <w:r>
              <w:rPr/>
              <w:t>wyjaśnia ironiczny charakter wybranych utworów,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  <w:tab w:val="left" w:pos="3540" w:leader="none"/>
                <w:tab w:val="left" w:pos="4248" w:leader="none"/>
                <w:tab w:val="left" w:pos="5664" w:leader="none"/>
              </w:tabs>
              <w:ind w:left="0"/>
              <w:rPr/>
            </w:pPr>
            <w:r>
              <w:rPr/>
              <w:t>podejmuje próby napisania fraszki z zachowaniem reguł gatunku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Adam Mickiewicz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 xml:space="preserve">Pan Tadeusz </w:t>
            </w:r>
            <w:r>
              <w:rPr>
                <w:b/>
              </w:rPr>
              <w:t>(</w:t>
            </w:r>
            <w:r>
              <w:rPr>
                <w:b/>
                <w:i/>
                <w:iCs/>
              </w:rPr>
              <w:t>Inwokacja</w:t>
            </w:r>
            <w:r>
              <w:rPr>
                <w:b/>
                <w:iCs/>
              </w:rPr>
              <w:t>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adresatów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cytuje prośby nadawcy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elementy krajobrazu przedstawianego w tekście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wyjaśnia pojęcia </w:t>
            </w:r>
            <w:r>
              <w:rPr>
                <w:i/>
                <w:iCs/>
              </w:rPr>
              <w:t>apostrofa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inwokacja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malarskość opisu krajobrazu, nazywa środki poetyckie służące do jego przedstawienia,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określa, kim może być osoba mówiąca, nazywa jej uczucia,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nawiązanie do fraszki J. Kochanowskiego, wyjaśnia jego rolę w tekście,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stosunek osoby mówiącej do kraju dzieciństwa, rozpoznaje idealizację wspominanego świata,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motyw arkadyjski, wyjaśnia jego znaczenie w kreowaniu wspominanego przez poetę świata,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samodzielnie analizuje i interpretuje utwór, uwzględniając rolę </w:t>
            </w:r>
            <w:r>
              <w:rPr>
                <w:i/>
              </w:rPr>
              <w:t xml:space="preserve">motywu arkadyjskiego </w:t>
            </w:r>
            <w:r>
              <w:rPr/>
              <w:t>w sposobie prezentowania świata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Aby język giętki powiedział wszystko. Upodobnienia głoskowe; Na to trzeba położyć nacisk. Akcent i intonacja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istnieją różnice między wymową a pisownią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wyrazy ze stałym akcentem,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stara się płynnie recytować utwór z zachowaniem zasad wymowy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zauważa upodobnienia fonetyczne,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zapisuje wyrazy, w których występują różnice między wymową a pisownią,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większość wyrazów,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recytuje utwór, starając się różnicować środki wyrazu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rozpoznaje podstawowe rodzaje upodobnień fonetycznych (</w:t>
            </w:r>
            <w:r>
              <w:rPr>
                <w:i/>
                <w:iCs/>
              </w:rPr>
              <w:t>ubezdźwięcznienie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udźwięcznienie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uproszczenie grup spółgłoskowych</w:t>
            </w:r>
            <w:r>
              <w:rPr>
                <w:iCs/>
              </w:rPr>
              <w:t xml:space="preserve">, </w:t>
            </w:r>
            <w:r>
              <w:rPr>
                <w:i/>
                <w:iCs/>
              </w:rPr>
              <w:t>zanik dźwięczności na końcu wyrazu</w:t>
            </w:r>
            <w:r>
              <w:rPr>
                <w:iCs/>
              </w:rPr>
              <w:t>),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wszystkie wyrazy, zna zasady dotyczące wyjątków od reguły polskiego akcentu,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iCs/>
              </w:rPr>
              <w:t>w czasie recytacji poprawnie wymawia i akcentuje wyrazy, różnicuje tempo i zmienia intonację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rozpoznaje i poprawnie nazywa zjawiska fonetyczne związane z różnicami między wymową a pisownią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wszystkie wyrazy, stosuje w wypowiedzi odpowiednią intonację zdaniową,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interpretuje głosowo recytowany utwór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stosuje wiedzę na temat upodobnień głoskowych, akcentu i intonacji w celu uzyskania poprawności swoich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recytuje utwór zgodnie z jego tematem i stylem, uwzględniając wnioski interpretacyjne, nadaje recytacji indywidualny charakter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Adam Mickiewicz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  <w:i/>
                <w:i/>
              </w:rPr>
            </w:pPr>
            <w:r>
              <w:rPr>
                <w:b/>
                <w:i/>
              </w:rPr>
              <w:t>Pan Tadeusz</w:t>
            </w:r>
            <w:r>
              <w:rPr>
                <w:b/>
                <w:i/>
              </w:rPr>
              <w:t xml:space="preserve"> (wybrane Księgi: I,II,IV,X,XI,XII)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najważniejsze wydarzenia,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wydarzenia na grafikach,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głównych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ze zrozumieniem fragmenty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przebieg koncertu Jankiela,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zajęcia szlachty,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co to jest porównanie homeryckie,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najważniejsze cechy gatunku epopei,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narratora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przedstawia wydarzenia,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charakteryzuje bohaterów, uzasadnia cechy przykładami,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czyta tekst ze zrozumieniem,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wskazuje środki poetyckie w koncercie Jankiela i opisach przyrody,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opisuje zwyczaje szlachty,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rozpoznaje porównanie homeryckie, potrafi je odszukać we fragmencie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wie, czym jest epopeja narodowa,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/>
              <w:t>określa cechy narratora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wymienia i nazywa wątki,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charakteryzuje bohaterów dynamicznych,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podaje argumenty w sprawie Jacka Soplicy,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odnajduje w tekście przykłady instrumentacji głoskowej i wskazuje jej funkcje,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wyjaśnia, czym się wyróżnia porównanie homeryckie,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przygotowuje toast,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wyjaśnia przynależność rodzajową i gatunkową utworu,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wskazuje podstawowe fakty historyczne związane z utworem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dokonuje oceny działań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odtwarza układ wątków,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wyjaśnia, czym jest retrospekcja,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formułuje argumenty i kontrargumenty oraz wnioski w dyskusji,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wyodrębnia środki poetyckie (w tym peryfrazę, hiperbolę) i określa ich funkcje,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wyjaśnia, czym był zajazd szlachecki,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opisuje obyczajowość szlachecką ukazaną w utworze,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objaśnia kontekst historyczny i biograficzny utworu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dobrze zna treść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samodzielnie formułuje wnioski na temat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nazywa środki stylistyczne i samodzielnie określa ich funkcję,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charakteryzuje bohaterów i porównuje ich postawy,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przedstawia cechy rodzajowe i gatunkowe utworu, podaje przykłady z tekstu ilustrujące wskazane cechy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Henryk Sienkiewicz </w:t>
            </w:r>
            <w:r>
              <w:rPr>
                <w:b/>
                <w:i/>
                <w:iCs/>
              </w:rPr>
              <w:t>Latarnik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przedstawia bohatera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przypomina, jak bohater wszedł w posiadanie książki; odtwarza zakończenie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wie, że utwór jest nowelą,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na podstawie wzoru układa krótki opis przeżyć wewnętrznych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opowiada o najważniejszych wydarzeniach w życiu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nazywa i omawia przeżycia bohatera w czasie lektury</w:t>
            </w:r>
            <w:r>
              <w:rPr>
                <w:i/>
              </w:rPr>
              <w:t xml:space="preserve"> Pana Tadeusza</w:t>
            </w:r>
            <w:r>
              <w:rPr>
                <w:iCs/>
              </w:rPr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wymienia elementy fabuły – charakterystyczne dla noweli,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układa samodzielnie opis przeżyć wewnętrznych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nazywa cechy charakteru i osobowości bohatera, zestawia je z wydarzeniami z jego życia,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czym stał się </w:t>
            </w:r>
            <w:r>
              <w:rPr>
                <w:i/>
              </w:rPr>
              <w:t xml:space="preserve">Pan Tadeusz </w:t>
            </w:r>
            <w:r>
              <w:rPr>
                <w:iCs/>
              </w:rPr>
              <w:t>dla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wskazuje w tekście wydarzenia odpowiadające kolejnym elementom fabuły,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podaje cechy noweli jako gatunku,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iCs/>
              </w:rPr>
              <w:t>układa opis przeżyć wewnętrznych, stara się stosować odpowiednie środki językowe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przedstawia i charakteryzuje bohatera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 xml:space="preserve">wyjaśnia, jak lektura </w:t>
            </w:r>
            <w:r>
              <w:rPr>
                <w:i/>
              </w:rPr>
              <w:t xml:space="preserve">Pana Tadeusza </w:t>
            </w:r>
            <w:r>
              <w:rPr>
                <w:iCs/>
              </w:rPr>
              <w:t>zmieniła życie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uzasadnia, dlaczego utwór jest nowelą; wskazuje w tekście retrospekcję, wyjaśnia jej znaczenie dla fabuły utworu,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iCs/>
              </w:rPr>
              <w:t>układa opis przeżyć wewnętrznych, stosuje funkcjonalnie odpowiednie środki językowe, kończy tekst puentą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charakteryzuje bohatera, uwzględniając jego przemianę wewnętrzną,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omawia budowę noweli,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samodzielnie redaguje opis przeżyć, wykorzystując różne środki językowe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i/>
                <w:iCs/>
              </w:rPr>
              <w:t>Świat się rusza</w:t>
            </w:r>
            <w:r>
              <w:rPr>
                <w:b/>
              </w:rPr>
              <w:t xml:space="preserve"> (fragment) – wywiad z Ryszardem Kapuścińskim;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„</w:t>
            </w:r>
            <w:r>
              <w:rPr>
                <w:b/>
                <w:i/>
                <w:iCs/>
              </w:rPr>
              <w:t>Wyjechani” to my</w:t>
            </w:r>
            <w:r>
              <w:rPr>
                <w:b/>
                <w:iCs/>
              </w:rPr>
              <w:t xml:space="preserve"> (fragment)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/>
                <w:iCs/>
              </w:rPr>
              <w:t>–</w:t>
            </w:r>
            <w:r>
              <w:rPr>
                <w:b/>
              </w:rPr>
              <w:t xml:space="preserve"> wywiad z Katarzyną Kawecką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ogólny temat obu tekstów,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jak graficznie zapisać wywiad,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wyszukuje podstawowe informacje w tekstach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cel obu wywiadów,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szereguje pytania do projektowanego wywiadu,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jest emigracja, podaje jej przyczyny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problemy poruszane w obu wywiadach,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sposoby nawiązania między pytaniem a odpowiedzią,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zabiera głos w dyskusji na temat emigracji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porównuje oba wywiady, biorąc pod uwagę ich tematykę, cel i poruszane problemy,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przeprowadza i zapisuje krótki wywiad,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argumenty i kontrargumenty w dyskusji na temat emigracji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przygotowuje wywiad z wybraną osobą, stosując zasady pracy dziennikarskiej, przygotowuje swój tekst do publikacji (np. na stronie internetowej szkoły)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  <w:t xml:space="preserve">Anna Świderkówna </w:t>
            </w:r>
            <w:r>
              <w:rPr>
                <w:b/>
                <w:i/>
                <w:iCs/>
              </w:rPr>
              <w:t xml:space="preserve">Prawie wszystko o Biblii </w:t>
            </w:r>
            <w:r>
              <w:rPr>
                <w:b/>
                <w:iCs/>
              </w:rPr>
              <w:t>(fragment)</w:t>
            </w:r>
          </w:p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</w:r>
          </w:p>
          <w:p>
            <w:pPr>
              <w:pStyle w:val="Normal"/>
              <w:rPr>
                <w:b/>
                <w:iCs/>
              </w:rPr>
            </w:pPr>
            <w:r>
              <w:rPr>
                <w:b/>
                <w:i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/>
              <w:t>poznaje podstawowe informacje na temat Biblii,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czym jest akapit,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 pomocą nauczyciela dzieli tekst na akapity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pochodzenie nazwy </w:t>
            </w:r>
            <w:r>
              <w:rPr>
                <w:bCs/>
                <w:i/>
                <w:iCs/>
              </w:rPr>
              <w:t>Biblia</w:t>
            </w:r>
            <w:r>
              <w:rPr>
                <w:bCs/>
                <w:iCs/>
              </w:rPr>
              <w:t>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/>
              <w:t xml:space="preserve">wie, że </w:t>
            </w:r>
            <w:r>
              <w:rPr>
                <w:iCs/>
              </w:rPr>
              <w:t>Biblia</w:t>
            </w:r>
            <w:r>
              <w:rPr/>
              <w:t xml:space="preserve"> jest podstawowym źródłem kultury europejskiej,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dzieli tekst na akapity,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kolejność etapów pracy nad tekstem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wymienia części </w:t>
            </w:r>
            <w:r>
              <w:rPr>
                <w:bCs/>
                <w:iCs/>
              </w:rPr>
              <w:t>Biblii</w:t>
            </w:r>
            <w:r>
              <w:rPr>
                <w:bCs/>
              </w:rPr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za autorką nawiązania biblijne w języku,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podsumowuje rozważania,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wyszukuje w tekście językowe znaki spójności,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dzieli tekst na akapity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/>
              <w:t xml:space="preserve">wyjaśnia, co to znaczy, że </w:t>
            </w:r>
            <w:r>
              <w:rPr>
                <w:iCs/>
              </w:rPr>
              <w:t>Biblia</w:t>
            </w:r>
            <w:r>
              <w:rPr>
                <w:i/>
                <w:iCs/>
              </w:rPr>
              <w:t xml:space="preserve"> </w:t>
            </w:r>
            <w:r>
              <w:rPr/>
              <w:t>jest źródłem kultury europejskiej,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językowe znaki spójności,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dzieli tekst na akapity i wyjaśnia zasady podziału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znaczenie Biblii dla rozwoju kultury europejskiej,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omawia funkcje akapitów,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 swoich tekstach stosuje rytm akapitowy i językowe znaki spójności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iCs/>
              </w:rPr>
              <w:t>Stary Testament. Księga Wyjścia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/>
              </w:rPr>
              <w:t xml:space="preserve">(fragment </w:t>
            </w:r>
            <w:r>
              <w:rPr>
                <w:b/>
                <w:i/>
              </w:rPr>
              <w:t>Dziesięć ważnych słów</w:t>
            </w:r>
            <w:r>
              <w:rPr>
                <w:b/>
              </w:rPr>
              <w:t>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odtwarza wydarzenia przedstawione we fragmencie Starego Testamentu,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wyjaśnia pojęcie </w:t>
            </w:r>
            <w:r>
              <w:rPr>
                <w:bCs/>
                <w:i/>
                <w:iCs/>
              </w:rPr>
              <w:t>dekalog</w:t>
            </w:r>
            <w:r>
              <w:rPr>
                <w:bCs/>
              </w:rPr>
              <w:t>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z podanych określeń poprawnie wybiera cechy stylu biblijnego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odtwarza wydarzenia, dynamizuje relację przez zastosowanie czasu teraźniejszego,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korzystając z wzoru, układa słownikową definicję pojęcia </w:t>
            </w:r>
            <w:r>
              <w:rPr>
                <w:bCs/>
                <w:i/>
                <w:iCs/>
              </w:rPr>
              <w:t>dekalog</w:t>
            </w:r>
            <w:r>
              <w:rPr>
                <w:bCs/>
              </w:rPr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bCs/>
              </w:rPr>
              <w:t>wskazuje w tekście przykłady powtórzeń; wie, że jest to typowy dla stylu biblijnego środek stylistyczny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wie, kim był Mojżesz, wyjaśnia jego rolę w przedstawionych wydarzeniach,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nazywa wartości wynikające z przykazań biblijnego Dekalogu,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>
                <w:bCs/>
              </w:rPr>
              <w:t>nazywa środki stylistyczne charakterystyczne dla stylu biblijnego, podaje ich przykłady z tekstu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elementy symboliczne, wyjaśnia ich znaczenie,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formułuje ogólne przesłanie wynikające z Dekalogu biblijnego,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wyjaśnia, na czym polega i z czego wynika specyfika stylu biblijnego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omawia uniwersalne znaczenie Dekalogu dla kultury europejskiej,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formułuje cechy stylu biblijnego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 ścieżkach myśli. Wielcy filozofowie starożytności – infografika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zapoznaje się z informacjami na temat najważniejszych filozofów starożytnych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wymienia najważniejszych filozofów starożytnych ukazanych na fresku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wyszukuje  najważniejsze informacje o filozofach starożytnych, sporządza notatkę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charakteryzuje istotę myśli najważniejszych filozofów,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interpretuje znaczenie fresku Rafaela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interpretuje fresk z wykorzystaniem kontekstów: historycznego, kulturowego, filozoficznego,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stosuje w wypowiedzi terminy charakterystyczne dla filozofii i sztuki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Od mistrza do arcymistrza. Wyraz podstawowy i pochodny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wyjaśnia, czym jest wyraz podstawowy i pochodny,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wyrazy podstawowe dla podanych wyrazów pochodnych, tworzy proste wyrazy pochodne od podanych wyrazów podstawowych,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wyrazy należące do jednej rodziny wyrazów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wyjaśnia, czym jest podstawa słowotwórcza i formant,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dzieli proste wyrazy na podstawę słowotwórczą i formant,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grupuje wyrazy pokrewne, wskazuje rdzeń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rozpoznaje i nazywa różne rodzaje formantów,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dzieli słowotwórczo wyrazy z różnymi rodzajami formantów,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tworzy proste rodziny wyrazów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dokonuje analizy słowotwórczej wyrazu,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jest rodzina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rdzeń od podstawy słowotwórczej, tworzy rozbudowane rodziny wyrazów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analizuje budowę słowotwórczą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wykorzystuje wiedzę z zakresu słowotwórstwa w celu wzbogacenia swojego słownictwa i uzyskania poprawności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iCs/>
              </w:rPr>
              <w:t>Architekci słowa.</w:t>
            </w:r>
            <w:r>
              <w:rPr>
                <w:b/>
              </w:rPr>
              <w:t xml:space="preserve"> Jak są zbudowane wyrazy pochodne?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wyrazy pochodne od jednego wyrazu podstawowego przez dodanie przyrostka lub przedrostka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wyrazy pochodne od wyrażeń przyimkowych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wyrazy pochodne od dwóch wyrazów podstawowych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złożenia, zestawienia, zrosty i rozpoznaje ich typy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tworzy różne rodzaje wyrazów pochodnych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  <w:lang w:val="fr-FR"/>
              </w:rPr>
            </w:pPr>
            <w:r>
              <w:rPr>
                <w:b/>
                <w:lang w:val="fr-FR"/>
              </w:rPr>
              <w:t xml:space="preserve">Antoine de Saint-Exupéry </w:t>
            </w:r>
            <w:r>
              <w:rPr>
                <w:b/>
                <w:i/>
                <w:lang w:val="fr-FR"/>
              </w:rPr>
              <w:t>Mały Książę</w:t>
            </w:r>
          </w:p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wylicza etapy wędrówki bohatera, opowiada przebieg jednego z nich,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łączy nazwy miejsc z odpowiednimi postaciami,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porządkuje informacje na temat tytułowego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narratora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ze zrozumieniem definicję symbolu,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zapoznaje się ze słownikiem symboli,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wypisuje cytaty dotyczące przyjaźni,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krótko własną opinię na temat utworu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tekst reklamowy,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zauważa charakterystyczne cechy reklamy,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na podstawie wzoru układa tekst reklamy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porównuje etapy wędrówki, wskazuje ich cechy wspólne,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wygląd i zajęcia bohaterów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tytułowego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i przedstawia narratora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 podstawie definicji wyjaśnia pojęcie symbolu,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hasła w słowniku symboli,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cytaty dotyczące przyjaźni,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własną ocenę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 podanych opinii o reklamie wybiera te, z którymi się zgadza, uzasadnia swój wybór,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podanych hasłach wybrane cechy języka reklamy,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korzystając z podanych wskazówek, układa tekst reklamy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przyczyny podjęcia wędrówki, określa jej cel,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charakteryzuje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wygląd tytułowego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charakteryzuje narratora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elementy utworu, którym można przypisać znaczenia symboliczne,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 ze słownika symboli przy wykonywaniu ćwiczeń,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rozwija myśli zawarte w cytatach dotyczących przyjaźni,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ocenę utworu, uzasadnia ją argumentami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funkcje reklamy,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hasła reklamowe pod względem użytych w nich środków perswazji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samodzielnie tekst reklamy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symboliczny charakter wędrówki, podaje przykłady podobnego motywu z innych utworów,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ocenia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fantastyczne i realistyczne elementy związane z tytułowym bohaterem,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relacje łączące narratora z głównym bohaterem, nazywa uczucia, emocje narratora,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symboliczne znaczenia elementów świata przedstawionego w utworze,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bierze aktywny udział w forum dyskusyjnym na temat utworu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wyraża swoją opinię na temat tekstów reklamowych,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omawia środki perswazyjne stosowane w różnych reklamach,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samodzielnie tekst reklamy, rozpoczyna go sloganem reklamowym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analizuje i interpretuje utwór, uwzględniając symboliczne znaczenie występujących w nim elementów,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strukturę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funkcję zastosowanej narracji,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recepcję dzieła,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funkcjonalnie stosuje różne środki perswazyjne w celu uzyskania zamierzonego efektu w reklamie,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tworzy reklamę wykorzystującą różne środki wyrazu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b/>
                <w:i w:val="false"/>
                <w:i w:val="false"/>
                <w:iCs/>
              </w:rPr>
            </w:pPr>
            <w:r>
              <w:rPr>
                <w:b/>
                <w:i w:val="false"/>
                <w:iCs/>
              </w:rPr>
              <w:t xml:space="preserve">Stary Testament. Księga Rodzaju. </w:t>
            </w:r>
            <w:r>
              <w:rPr>
                <w:b/>
                <w:iCs/>
              </w:rPr>
              <w:t xml:space="preserve">Wygnanie z Raju </w:t>
            </w:r>
            <w:r>
              <w:rPr>
                <w:b/>
                <w:i w:val="false"/>
                <w:iCs/>
              </w:rPr>
              <w:t>(fragment)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przebieg wydarzeń,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elementy świata przedstawionego,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opowiada, jak mógłby wyglądać pierwszy dzień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  <w:t>ludzi po wygnaniu z Raju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motywy działania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symboliczne elementy świata przedstawionego,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z perspektywy Adama lub Ewy, jak mógłby wyglądać pierwszy dzień po opuszczeniu Raju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i ocenia motywy działania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symboliczne elementy świata przedstawionego,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i komentuje treść słów skierowanych przez Boga do ludzi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ocenia i komentuje motywy działania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symboliczne znaczenia elementów świata przedstawionego,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co człowiek stracił, a co zyskał, kiedy opuścił Raj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interpretuje tekst biblijny, uwzględniając potrzebne konteksty,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środki perswazji wykorzystanie w kuszeniu Ewy,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skutki czynu pierwszych ludzi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Konstanty Ildefons Gałczyński, </w:t>
            </w:r>
            <w:r>
              <w:rPr>
                <w:b/>
                <w:i/>
                <w:iCs/>
              </w:rPr>
              <w:t>Teatrzyk „Zielona Gęś”: Żarłoczna Ewa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rozpoznaje nawiązania tekstu do </w:t>
            </w:r>
            <w:r>
              <w:rPr>
                <w:iCs/>
              </w:rPr>
              <w:t>Biblii</w:t>
            </w:r>
            <w:r>
              <w:rPr/>
              <w:t>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 pomocą nauczyciela układa tekst przeprosin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wskazuje wspólne elementy między tekstem a </w:t>
            </w:r>
            <w:r>
              <w:rPr>
                <w:iCs/>
              </w:rPr>
              <w:t>Biblią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samodzielnie tekst przeprosin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na czym polega przekształcenie motywu biblijnego,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tekst przeprosin, stara się nadać im żartobliwy charakter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cel nawiązania i literackiego przekształcenia motywu biblijnego,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tekst żartobliwych przeprosin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nazywa rodzaj nawiązania literackiego,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parodię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Michał Anioł </w:t>
            </w:r>
            <w:r>
              <w:rPr>
                <w:b/>
                <w:i/>
              </w:rPr>
              <w:t xml:space="preserve">Kuszenie i wygnanie z Raju </w:t>
            </w:r>
            <w:r>
              <w:rPr>
                <w:b/>
              </w:rPr>
              <w:t>– Spotkania ze sztuką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i nazywa elementy warstwy przedstawieniowej fresku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sposób pokazania poszczególnych elementów warstwy przedstawieniowej dzieła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środki języka malarskiego (kolory, kompozycję), omawia ich rolę w tworzeniu znaczeń dzieła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zestawia obraz z tekstem biblijnym, komentuje związek tematyczny i znaczeniowy obu dzieł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analizuje i interpretuje dzieło, uwzględniając potrzebne konteksty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Adam Mickiewicz </w:t>
            </w:r>
            <w:r>
              <w:rPr>
                <w:b/>
                <w:i/>
              </w:rPr>
              <w:t>Świtezianka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wybrane wydarzenie,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ogólnie miejsce wydarzeń,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wstępnie określa nastrój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utwór jako balladę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sporządza ramowy plan wydarzeń,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wypisuje elementy krajobrazu,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charakteryzuje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elementy świata przedstawionego tworzące nastrój,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elementy fantastyki i specyfikę nastroju jako ważne cechy ballady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wybrane wydarzenie z punktu widzenia jednego z 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ustala cechy krajobrazu,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na czym polega wina strzelca, jaką ponosi karę, kto ją wymierza,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zmiany nastroju,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ballada łączy w sobie cechy liryki, epiki, zawiera elementy dramatu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 xml:space="preserve">dzieli wydarzenia według </w:t>
            </w:r>
            <w:r>
              <w:rPr>
                <w:iCs/>
              </w:rPr>
              <w:t xml:space="preserve">zasady </w:t>
            </w:r>
            <w:r>
              <w:rPr/>
              <w:t>prawdopodobieństwa,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760" w:leader="none"/>
              </w:tabs>
              <w:ind w:left="0"/>
              <w:rPr/>
            </w:pPr>
            <w:r>
              <w:rPr/>
              <w:t>wskazuje i nazywa językowe środki opisujące krajobraz,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55" w:leader="none"/>
              </w:tabs>
              <w:ind w:left="0"/>
              <w:rPr/>
            </w:pPr>
            <w:r>
              <w:rPr/>
              <w:t>formułuje prawdy moralne wynikające z 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610" w:leader="none"/>
              </w:tabs>
              <w:ind w:left="0"/>
              <w:rPr/>
            </w:pPr>
            <w:r>
              <w:rPr/>
              <w:t>nazywa nastrój poszczególnych części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wszystkie cechy ballady jako gatunku literackiego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analizuje strukturę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interpretuje przesłanie płynące z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omawia „ludowość” ballady,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wskazuje w utworze cechy ballady i ilustruje je przykładami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Anna Onichimowska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  <w:iCs/>
              </w:rPr>
              <w:t>Lot Komety</w:t>
            </w:r>
            <w:r>
              <w:rPr>
                <w:b/>
              </w:rPr>
              <w:t xml:space="preserve"> (fragment)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krótko bohaterów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wypowiada się i uzasadnia swoje zdanie,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porządkuje podane argumenty według wskazanego kryterium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informacje na temat tego, czym się zajmują bohaterowie, co jest dla nich ważne w życiu,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 znaczenie pseudonimu bohaterki,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tworzy krótką wypowiedź o charakterze argumentacyjnym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relacje między bohaterami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proponuje różne zakończenia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perswazję od manipulacji,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przykłady ilustrujące wskazane argumenty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ocenia postępowanie bohaterów, wskazuje motywy, jakimi kierują się w relacjach z innymi osobami,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 mechanizmy manipulacji zastosowanej przez bohaterkę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charakteryzuje bohaterów i określa ich pobudki,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wnioski interpretacyjne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Perswazja i manipulacja językowa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perswazję od manipulacji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wykorzystywane są w reklamach i innych przekazach medialnych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różni się perswazja od manipulacji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zapoznaje się z podstawowymi chwytami manipulacyjnymi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w tekstach przejawy perswazji i manipulacji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przekazach reklamowych wybrane chwyty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505" w:leader="none"/>
              </w:tabs>
              <w:ind w:left="0"/>
              <w:rPr/>
            </w:pPr>
            <w:r>
              <w:rPr/>
              <w:t>rozumie mechanizmy perswazji i manipulacji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505" w:leader="none"/>
              </w:tabs>
              <w:ind w:left="0"/>
              <w:rPr/>
            </w:pPr>
            <w:r>
              <w:rPr/>
              <w:t>wskazuje je w podanych przekazach reklamowych i omawia ich funkcję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505" w:leader="none"/>
              </w:tabs>
              <w:ind w:left="0"/>
              <w:rPr/>
            </w:pPr>
            <w:r>
              <w:rPr/>
              <w:t>przygotowuje prezentację poświęconą manipulacji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</w:rPr>
              <w:t>W labiryncie słów. Skrótowce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powszechnie używane skrótowce, poprawnie je zapisuje,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skrótowce w podanym tekście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znaczenie powszechnie używanych skrótowców,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i wyjaśnia znaczenie skrótowców w podanym tekście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używa poprawnej odmiany skrótowców,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krótki tekst, używając skrótowców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używa świadomie skrótowców, zna ich znaczenie, poprawnie je zapisuje i odmienia,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układa żartobliwy tekst, w którym źródłem komizmu są użyte skrótowce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używa w swoich wypowiedziach ustnych i pisemnych poprawnych form skrótowców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  <w:i/>
                <w:iCs/>
              </w:rPr>
              <w:t>Spiderman. Siła złego na jednego</w:t>
            </w:r>
            <w:r>
              <w:rPr>
                <w:b/>
              </w:rPr>
              <w:t xml:space="preserve"> (fragment)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streszcza historię przedstawioną w komiksie,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wygląd bohatera,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podstawowe cechy komiksu jako formy słowno-obrazowej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własnymi słowami historię przedstawioną w komiksie,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charakteryzuje bohatera komiksu,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różne typy tekstu w komiksie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historię przedstawioną w komiksie, przytacza wypowiedzi bohaterów w mowie zależnej,</w:t>
            </w:r>
          </w:p>
          <w:p>
            <w:pPr>
              <w:pStyle w:val="Header"/>
              <w:widowControl w:val="false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charakteryzuje bohatera komiksu, uwzględnia podwójną osobowość postaci,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rozpoznaje sposoby łączenia obrazu i tekstu w komiksie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historię przedstawioną w komiksie, dynamizuje narrację odpowiednimi środkami językowymi,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porównuje bohatera komiksu z wybraną postacią herosa antycznego,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tworzy definicję komiksu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specyfikę komiksu jako tekstu kultury,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postaci superbohaterów jako kolejne wcielenia motywu herosa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Krótko i najkrócej. Skróty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potrafi rozwinąć skróty wyrazów w podanym tekście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i poprawnie zapisuje powszechnie stosowane skróty wyrazów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podany tekst, poprawnie stosując skróty wyrazów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i stosuje zasady interpunkcyjne dotyczące pisowni skrótów wyrazów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używa w swoich wypowiedziach ustnych i pisemnych poprawnych form skrótów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Karol Dickens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>Opowieść wigilijna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zalicza utwór do epiki,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podstawowe informacje na temat świata przedstawionego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relacjonuje, co spotkało głównego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wyszukuje wskazane przez nauczyciela fragmenty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wyjaśnia, czego czytelnik może się nauczyć po przeczytaniu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czyta list,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pisze e-mail, korzystając z instrukcji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podaje podstawowe cechy epiki,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opisuje świat przedstawiony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nazywa etapy życia bohatera, podaje jego cechy,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cytuje fragmenty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podaje morał płynący z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na wzorze cechy listu jako formy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pisze e-mail, proste życzenia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w utworze cechy epickie,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posługuje się terminami związanymi z opisem utworu epickiego,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charakteryzuje bohatera z uwzględnieniem jego przemiany,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wyszukuje i przedstawia cytaty dotyczące omawianej problematyki,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wymienia wartości wynikające z odczytania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pisze e-mail, życzenia, nawiązując do treści utworu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określa gatunek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omawia przemianę bohatera, ocenia postać,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wypowiada się, włączając odpowiednie cytaty,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formułuje uniwersalne przesłanie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samodzielnie pisze e-mail, życzenia oraz przypomina zasady używania tych form wypowiedzi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analizuje świat przedstawiony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sytuuje akcję utworu w kontekście historycznym i kulturowym,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formułuje wnioski interpretacyjne płynące z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poprawnie redaguje wybrane użytkowe formy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Adam Mickiewicz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  <w:iCs/>
              </w:rPr>
              <w:t>Dziady</w:t>
            </w:r>
            <w:r>
              <w:rPr>
                <w:b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/>
                <w:iCs/>
              </w:rPr>
              <w:t>cz. II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utwór jest dramatem,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tekst główny od tekstu pobocznego,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wie, co to jest </w:t>
            </w:r>
            <w:r>
              <w:rPr>
                <w:i/>
              </w:rPr>
              <w:t>motto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czas, miejsce i uczestników ceremonii dziadów,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relacjonuje przebieg obrzędu,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postacie duchów,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cytuje pouczenia przekazane przez zjawy,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recenzję filmu lub spektaklu teatralnego z pomocą nauczyciela, korzystając z instrukcji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dramat to rodzaj literacki, wymienia lirykę i epikę jako nazwy dwóch pozostałych rodzajów literackich,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jest scena jako część kompozycyjna dramatu,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 tekście głównym dialogi i monologi,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 podstawie wstępu epickiego wyjaśnia nazwę obrzędu, przedstawia jego cel,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objaśnia sens motta,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historię poszczególnych zjaw,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stara się odczytać znaczenie pouczeń przekazanych przez zjawy,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recenzję filmu lub spektaklu teatralnego, uwzględniając najważniejsze wyznaczniki formy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brak narratora i cechy budowy jako istotne wyróżniki rodzajowe dramatu,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zauważa wyznaczniki gatunkowe dramatu romantycznego,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wydobywa z tekstu pobocznego informacje, ustala, czego dotyczą,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punkt kulminacyjny każdej sceny,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porządkuje podane elementy dramatu, dzieląc je na chrześcijańskie i pogańskie,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przypomina, za co i jaką karę ponosi każda zjawa,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objaśnia sens pouczeń przekazywanych przez zjawy,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recenzję filmu lub spektaklu teatralnego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wymienia cechy dramatu jako rodzaju literackiego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10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ind w:left="0"/>
              <w:rPr/>
            </w:pPr>
            <w:r>
              <w:rPr/>
              <w:t xml:space="preserve">określa zasadę łączenia scen w </w:t>
            </w:r>
            <w:r>
              <w:rPr>
                <w:i/>
              </w:rPr>
              <w:t>Dziadach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0" w:leader="none"/>
                <w:tab w:val="left" w:pos="233" w:leader="none"/>
                <w:tab w:val="left" w:pos="8496" w:leader="none"/>
              </w:tabs>
              <w:ind w:left="0"/>
              <w:rPr/>
            </w:pPr>
            <w:r>
              <w:rPr/>
              <w:t>podaje główne cechy gatunkowe utworu (</w:t>
            </w:r>
            <w:r>
              <w:rPr>
                <w:i/>
              </w:rPr>
              <w:t>dramat romantyczny</w:t>
            </w:r>
            <w:r>
              <w:rPr/>
              <w:t>),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przedstawia wyczerpująco obrzęd dziadów,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65" w:leader="none"/>
              </w:tabs>
              <w:ind w:left="0"/>
              <w:rPr/>
            </w:pPr>
            <w:r>
              <w:rPr/>
              <w:t>odtwarza własnymi słowami treść przestrogi związanej z każdą postacią, nazywa wartości wynikające z kolejnych przestróg,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10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ind w:left="0"/>
              <w:rPr/>
            </w:pPr>
            <w:r>
              <w:rPr/>
              <w:t xml:space="preserve">interpretuje wiersz </w:t>
            </w:r>
            <w:r>
              <w:rPr>
                <w:i/>
              </w:rPr>
              <w:t>Upiór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910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</w:tabs>
              <w:ind w:left="0"/>
              <w:rPr/>
            </w:pPr>
            <w:r>
              <w:rPr/>
              <w:t>samodzielnie pisze recenzję filmu lub spektaklu teatralnego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analizuje strukturę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formułuje uniwersalne przesłanie płynące z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określa cechy rodzajowe i gatunkowe, ilustrując swoje tezy przykładami z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pisze recenzję filmu lub spektaklu teatralnego, nadając jej indywidualny charakter,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20" w:leader="none"/>
              </w:tabs>
              <w:ind w:left="0"/>
              <w:rPr/>
            </w:pPr>
            <w:r>
              <w:rPr/>
              <w:t>bierze udział w przygotowaniu scenicznej adaptacji utworu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Kazimierz Wierzyński </w:t>
            </w:r>
            <w:r>
              <w:rPr>
                <w:b/>
                <w:i/>
                <w:iCs/>
              </w:rPr>
              <w:t>Strofa o Prometeuszu</w:t>
            </w:r>
            <w:r>
              <w:rPr>
                <w:b/>
                <w:iCs/>
              </w:rPr>
              <w:t>,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Zbigniew Herbert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  <w:iCs/>
              </w:rPr>
              <w:t>Stary Prometeusz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przywołuje z tekstu wstępnego treść mitu o Prometeuszu,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związek wiersza K. Wierzyńskiego z mitem o Prometeuszu,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sprawdza w odpowiednim słowniku znaczenie terminu </w:t>
            </w:r>
            <w:r>
              <w:rPr>
                <w:i/>
              </w:rPr>
              <w:t>prometeizm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przypomina, kim był Prometeusz,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wskazuje, do którego fragmentu mitu nawiązuje wiersz K. Wierzyńskiego,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na podstawie definicji słownikowej wyjaśnia własnymi słowami znaczenie terminu </w:t>
            </w:r>
            <w:r>
              <w:rPr>
                <w:i/>
              </w:rPr>
              <w:t>prometeizm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przypomina, co ludzkość zawdzięcza temu tytanowi,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sposób przedstawienia Prometeusza w tekście Z. Herberta,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w czym wyraża się postawa prometejska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jaką funkcję pełniły mity w kulturze antycznej,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50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10" w:leader="none"/>
              </w:tabs>
              <w:ind w:left="0"/>
              <w:rPr/>
            </w:pPr>
            <w:r>
              <w:rPr/>
              <w:t>wyjaśnia, na czym polega reinterpretacja mitu w tekście Z. Herberta,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80" w:leader="none"/>
                <w:tab w:val="left" w:pos="8400" w:leader="none"/>
              </w:tabs>
              <w:ind w:left="0"/>
              <w:rPr/>
            </w:pPr>
            <w:r>
              <w:rPr/>
              <w:t>nazywa nadrzędne wartości ujawniające się w postawie prometejskiej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przykłady postaci, z którymi można łączyć postawę prometejską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podejmuje próbę dokonania interpretacji porównawczej utworów,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wyjaśnia, czym jest </w:t>
            </w:r>
            <w:r>
              <w:rPr>
                <w:i/>
              </w:rPr>
              <w:t xml:space="preserve">postawa prometejska </w:t>
            </w:r>
            <w:r>
              <w:rPr/>
              <w:t>i omawia jej miejsce w kulturze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Rogier van der Weyden </w:t>
            </w:r>
            <w:r>
              <w:rPr>
                <w:b/>
                <w:i/>
              </w:rPr>
              <w:t xml:space="preserve">Zdjęcie z krzyża </w:t>
            </w:r>
            <w:r>
              <w:rPr>
                <w:b/>
              </w:rPr>
              <w:t>– Spotkania ze sztuką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przypomina, czym jest motyw,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i nazywa elementy warstwy przedstawieniowej obrazu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sposób pokazania poszczególnych elementów warstwy przedstawieniowej dzieła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środki języka malarskiego (realizm, kolory, kompozycję), omawia ich rolę w tworzeniu znaczeń dzieła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nawiązanie biblijne, komentuje związek tematyczny i znaczeniowy obu dzieł,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interpretuje obraz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interpretuje obraz,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w wypowiedzi terminologię związaną z analizą dzieła sztuki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Wyzwania składniowe. Powtórzenie o wypowiedzeniach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zdanie od równoważnika zdania,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wypowiedzenia oznajmujące, pytające, rozkazujące, wykrzyknikowe</w:t>
            </w:r>
          </w:p>
          <w:p>
            <w:pPr>
              <w:pStyle w:val="Normal"/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zastępuje zdania ich równoważnikami,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zdania oznajmujące w pytające, rozkazujące, wykrzyknikowe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cechuje się zdanie, a czym równoważnik,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sprawnie posługuje się różnymi typami wypowiedzeń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wykorzystuje funkcjonalnie równoważniki w wypowiedziach,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celowo wykorzystuje różne typy wypowiedzeń do osiągnięcia zamierzonych efektów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funkcjonalnie wykorzystuje wiedzę o wypowiedzeniach w celu uzyskania poprawności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Misja językowa. Typy zdań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zdania pojedyncze od złożonych,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układa krótki tekst składający się ze zdań pojedynczych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zdanie pojedyncze rozwinięte i nierozwinięte,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rozwija podane części wypowiedzeń w zdania złożone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zdania złożone współrzędnie i podrzędnie,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tekst ze zdaniami podrzędnie i współrzędnie złożonymi, stosuje zasady interpunkcji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zdania złożone z równoważnikiem jako wypowiedzeniem składowym,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tekst z zastosowaniem różnych typów zdań, stosuje poprawnie zasady interpunkcji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funkcjonalnie wykorzystuje wiedzę o typach zdań w celu uzyskania poprawności i wzbogacenia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Gatunki filmowe –  infografika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  <w:t>zapoznaje się z nazwami podstawowych gatunków filmowych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  <w:t>wskazuje różnice między filmami reprezentującymi różne gatunki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  <w:t>podaje przykłady filmów należących do określonych gatunków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jest gatunek filmowy,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</w:tabs>
              <w:rPr/>
            </w:pPr>
            <w:r>
              <w:rPr/>
              <w:t>wskazuje cechy gatunkowe w wybranych filmach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filmy będące „połączeniem” różnych gatunków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Anna Dymna, Wojciech Szczawiński </w:t>
            </w:r>
            <w:r>
              <w:rPr>
                <w:b/>
                <w:i/>
                <w:iCs/>
              </w:rPr>
              <w:t xml:space="preserve">Warto mimo wszystko </w:t>
            </w:r>
            <w:r>
              <w:rPr>
                <w:b/>
              </w:rPr>
              <w:t>(fragment)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nazywa cechy charakteryzujące postawę życiową zaprezentowaną w wywiadzie,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istotę wolontariatu,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bierze udział w przygotowaniu prezentacji multimedialnej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znaczenie nazwy Fundacji „Mimo Wszystko”,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projektuje plakat lub plakietkę zachęcającą do wolontariatu,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przygotowuje krótką prezentację multimedialną, stara się przedstawić ją w klasie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motywy postępowania przedstawionego w wywiadzie,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wymyśla hasło propagujące wolontariat,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przygotowuje prezentację multimedialną i przedstawia ją w klasie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</w:tabs>
              <w:ind w:left="0"/>
              <w:rPr/>
            </w:pPr>
            <w:r>
              <w:rPr/>
              <w:t>charakteryzuje postawę życiową zaprezentowaną w wywiadzie,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argumenty uzasadniające ideę wolontariatu,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w klasie samodzielnie przygotowaną prezentację multimedialną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</w:tabs>
              <w:ind w:left="0"/>
              <w:rPr/>
            </w:pPr>
            <w:r>
              <w:rPr/>
              <w:t>omawia działalność charytatywną bohaterki wywiadu,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</w:tabs>
              <w:ind w:left="0"/>
              <w:rPr/>
            </w:pPr>
            <w:r>
              <w:rPr/>
              <w:t>przedstawia prezentację multimedialną przygotowaną według obowiązujących zasad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</w:rPr>
              <w:t>Co się kryje w zdaniu</w:t>
            </w:r>
            <w:r>
              <w:rPr>
                <w:b/>
                <w:iCs/>
              </w:rPr>
              <w:t>? Analiza struktury zdania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w zdaniu związek główny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w zdaniu grupę podmiotu i grupę orzeczenia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związkach wyrazowych wyrazy określane i określające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poprawny wykres zdania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wykorzystuje wiedzę na temat struktury zdania w celu uzyskania poprawności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iCs/>
              </w:rPr>
              <w:t>Kocha, lubi, szanuje</w:t>
            </w:r>
            <w:r>
              <w:rPr>
                <w:b/>
              </w:rPr>
              <w:t>. Zdania współrzędnie złożone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ze zdań pojedynczych tworzy zdania współrzędnie złożone,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rodzaje zdań współrzędnie złożonych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ze zdań pojedynczych tworzy różne rodzaje zdań współrzędnie złożonych,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nazywa ich rodzaje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różnorodne typy połączeń w tworzonych zdaniach współrzędnie złożonych,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ich rodzaje i graficznie oddaje strukturę składniową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wszystkie rodzaje zdań współrzędnie złożonych, przestrzega zasad interpunkcji przy ich zapisie,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dokonuje analizy składniowej zdań współrzędnie złożonych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wykorzystuje wiedzę na temat rodzajów zdań współrzędnie złożonych w celu uzyskania poprawności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Aleksander Fredro – infografika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wie, że A. Fredro to jeden z najwybitniejszych polskich komediopisarzy,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wie, kiedy żył i tworzył A. Fredro,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potrafi podać kilka informacji biograficznych z życia komediopisarza,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potrafi krótko wyjaśnić, dlaczego A. Fredro jest uznawany za jednego z najwybitniejszych komediopisarzy polskich,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 znaczenie kontekstu historycznego i kulturowego w życiu i twórczości A. Fredry,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bierze udział w realizacji projektu – </w:t>
            </w:r>
            <w:r>
              <w:rPr>
                <w:bCs/>
                <w:i/>
              </w:rPr>
              <w:t>W kontuszu i żupanie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Aleksander Fredro </w:t>
            </w:r>
            <w:r>
              <w:rPr>
                <w:b/>
                <w:i/>
                <w:iCs/>
              </w:rPr>
              <w:t>Zemsta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szereguje wydarzenia głównego wątku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przedstawia głównych bohaterów dramatu,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 podstawie wzoru układa charakterystykę porównawczą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wymienia przykłady zabawnych wydarzeń, sytuacji; odtwarza ich przebieg,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wie, że utwór jest komedią,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rozpoznaje utwór jako dramat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przypomina, czym jest wątek utworu; wskazuje i tytułuje wszystkie wątki dramatu,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znaczące nazwiska bohaterów, podaje ich pochodzenie, wyjaśnia, w jaki sposób charakteryzują ich osobowość,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charakterystykę porównawczą bohaterów, nazywa główne podobieństwa i różnice,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przykłady komizmu postaci wynikającego z ich zachowania i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komedia jest gatunkiem dramatu,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wymienia podstawowe wyznaczniki dramatu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sposób łączenia wątków w dramacie,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relacje między bohaterami utworu; ustala, co wpływa na charakter tych relacji,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charakterystykę porównawczą bohaterów, podaje przykłady ilustrujące ich cechy,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wyolbrzymienie i karykaturę jako sposoby budowania komizmu, wskazuje przykłady z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czym cechuje się komedia jako gatunek,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utworze cechy dramatu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przebieg akcji dramatu,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przypomina przyczyny konfliktu między głównymi bohaterami; wyjaśnia, jak ich osobowość wpłynęła na rozwój konfliktu,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charakterystykę porównawczą bohaterów, wykorzystuje cytaty, przedstawia swoją ocenę postaci,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nazywa różne rodzaje komizmu, wskazuje ich przykłady w tekście, wyjaśnia mechanizmy wywoływania śmiechu u odbiorcy,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uzasadnia, dlaczego utwór jest komedią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strukturę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charakteryzuje i porównuje bohaterów,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wymienia cechy </w:t>
            </w:r>
            <w:r>
              <w:rPr>
                <w:i/>
              </w:rPr>
              <w:t xml:space="preserve">Zemsty </w:t>
            </w:r>
            <w:r>
              <w:rPr/>
              <w:t>jako komedii,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formułuje wnioski interpretacyjne,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recepcję komedii Fredry,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przygotowuje komiks na podstawie fragmentu utworu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Tadeusz Różewicz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  <w:iCs/>
              </w:rPr>
              <w:t>List do ludożerców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wersy pozwalające określić adresata wypowiedzi, nazywa środki stylistyczne służące wskazaniu adresata,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zachowanie i sposób myślenia adresatów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odszukuje w tekście frazeologizmy, wyjaśnia ich znaczenie,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korzystając z wzoru i pomocy nauczyciela, pisze krótki list otwarty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wyjaśnia przenośne znaczenie pojęcia </w:t>
            </w:r>
            <w:r>
              <w:rPr>
                <w:i/>
              </w:rPr>
              <w:t>ludożerca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próbuje komentować zachowanie i sposób myślenia adresatów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postulaty dotyczące sposobu życia wynikające z wypowiedzi podmiotu lirycznego,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korzystając z wzoru, pisze list otwarty, wyraźnie informuje, w jakiej sprawie występuje jako nadawca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stosunek osoby mówiącej do adresatów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ocenia zachowanie i sposób myślenia adresatów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różnice między nakazem i prośbą; ustala, które z tych słów można odnieść do tekstu, uzasadnia swój wybór,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list otwarty, przedstawia w nim argumenty uzasadniające prezentowane stanowisko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sposób patrzenia na świat osoby mówiącej,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zestawia sytuacje przedstawione w utworze z realiami współczesnego świata,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przesłania etyczne wynikające z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/>
                <w:bCs/>
              </w:rPr>
            </w:pPr>
            <w:r>
              <w:rPr/>
              <w:t>pisze list otwarty, przedstawia propozycje zmian w sprawie, której list dotyczy, stosuje odpowiednie środki perswazyjne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analizuje i interpretuje utwór,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list otwarty, stosując funkcjonalnie różnorodne środki językowe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Spotkałem człowieka, który… Przeczytałem, że … Zrobiłem to, ponieważ …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Zdania podrzędnie złożone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proste zdania podrzędnie złożone przydawkowe,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zdanie pojedyncze z dopełnieniem lub okolicznikiem w zdanie podrzędnie złożone dopełnieniowe lub okolicznikowe,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dzieli zdanie złożone na zdania składowe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zdanie pojedyncze z przydawką w zdanie podrzędnie złożone przydawkowe,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zdania dopełnieniowe, okolicznikowe miejsca, czasu, sposobu, celu, przyczyny,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znaki interpunkcyjne,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zdanie nadrzędne i podrzędne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zdania podrzędnie złożone przydawkowe, używa spójników i zaimków względnych,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zdania dopełnieniowe w celu wyrażenia swojej opinii,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wszystkie rodzaje zdań okolicznikowych,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przestrzega zasad interpunkcji,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budowę zdań podrzędnie złożonych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zdania podrzędnie złożone przydawkowe,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8535" w:leader="none"/>
                <w:tab w:val="left" w:pos="9204" w:leader="none"/>
                <w:tab w:val="left" w:pos="9912" w:leader="none"/>
                <w:tab w:val="left" w:pos="11160" w:leader="none"/>
              </w:tabs>
              <w:ind w:left="0"/>
              <w:rPr/>
            </w:pPr>
            <w:r>
              <w:rPr/>
              <w:t>stosuje funkcjonalnie zdania dopełnieniowe,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wprowadza zdania okolicznikowe za pomocą spójników, zaimków względnych,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stosuje zasady interpunkcji,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dokonuje analizy składniowej zdań złożonych podrzędnie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wykorzystuje wiedzę na temat rodzajów zdań złożonych podrzędnie w celu uzyskania poprawności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Rodzaje literackie –  infografika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zapoznaje się z informacjami o rodzajach literackich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omawia własnymi słowami cechy poszczególnych rodzajów literackich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podaje przykłady utworów reprezentujących poszczególne rodzaje literackie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 związek materiału ikonicznego z informacjami podanymi w infografice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przedstawia cechy rodzajów literackich i wyjaśnia różnice pomiędzy nimi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Wisława Szymborska </w:t>
            </w:r>
            <w:r>
              <w:rPr>
                <w:b/>
                <w:i/>
                <w:iCs/>
              </w:rPr>
              <w:t>Nienawiść</w:t>
            </w:r>
            <w:r>
              <w:rPr>
                <w:b/>
              </w:rPr>
              <w:t xml:space="preserve"> (fragment)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bohatera lirycznego utworu, rozpoznaje uosobienie jako poetycki sposób prezentacji 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zabiera głos w dyskusji na temat tolerancji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tekście określenia nienawiści, nazywa wykorzystane środki poetyckie,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wartości przywołane w wierszu, które zostały przeciwstawione nienawiści,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bierze udział w dyskusji, argumentuje swoje zdanie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tekście przenośnie wykorzystane do prezentacji abstrakcyjnego pojęcia, wyjaśnia wynikające z nich znaczenia,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sposób, w jaki podmiot liryczny mówi o wartościach przeciwstawionych nienawiści,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wypowiada się, używając argumentów rzeczowych, logicznych, emocjonalnych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95" w:leader="none"/>
                <w:tab w:val="left" w:pos="3540" w:leader="none"/>
                <w:tab w:val="left" w:pos="4248" w:leader="none"/>
                <w:tab w:val="left" w:pos="4956" w:leader="none"/>
                <w:tab w:val="left" w:pos="5535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15" w:leader="none"/>
              </w:tabs>
              <w:ind w:left="0"/>
              <w:rPr/>
            </w:pPr>
            <w:r>
              <w:rPr/>
              <w:t>wypowiada się na temat bohatera lirycznego utworu i poetyckich sposobów jego prezentacji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95" w:leader="none"/>
                <w:tab w:val="left" w:pos="3540" w:leader="none"/>
                <w:tab w:val="left" w:pos="4248" w:leader="none"/>
                <w:tab w:val="left" w:pos="4956" w:leader="none"/>
                <w:tab w:val="left" w:pos="5535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15" w:leader="none"/>
              </w:tabs>
              <w:ind w:left="0"/>
              <w:rPr/>
            </w:pPr>
            <w:r>
              <w:rPr/>
              <w:t>wyjaśnia różnice między rodzajami argumentów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95" w:leader="none"/>
                <w:tab w:val="left" w:pos="3540" w:leader="none"/>
                <w:tab w:val="left" w:pos="4248" w:leader="none"/>
                <w:tab w:val="left" w:pos="4956" w:leader="none"/>
                <w:tab w:val="left" w:pos="5535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15" w:leader="none"/>
              </w:tabs>
              <w:ind w:left="0"/>
              <w:rPr/>
            </w:pPr>
            <w:r>
              <w:rPr/>
              <w:t>samodzielnie analizuje i interpretuje utwór,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95" w:leader="none"/>
                <w:tab w:val="left" w:pos="3540" w:leader="none"/>
                <w:tab w:val="left" w:pos="4248" w:leader="none"/>
                <w:tab w:val="left" w:pos="4956" w:leader="none"/>
                <w:tab w:val="left" w:pos="5535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15" w:leader="none"/>
              </w:tabs>
              <w:ind w:left="0"/>
              <w:rPr/>
            </w:pPr>
            <w:r>
              <w:rPr/>
              <w:t>rozpoznaje ironię jako sposób wypowiadania się podmiotu lirycznego, wskazuje i komentuje cytaty ujawniające ironiczną postawę nadawcy,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95" w:leader="none"/>
                <w:tab w:val="left" w:pos="3540" w:leader="none"/>
                <w:tab w:val="left" w:pos="4248" w:leader="none"/>
                <w:tab w:val="left" w:pos="4956" w:leader="none"/>
                <w:tab w:val="left" w:pos="5535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15" w:leader="none"/>
              </w:tabs>
              <w:ind w:left="0"/>
              <w:rPr/>
            </w:pPr>
            <w:r>
              <w:rPr/>
              <w:t>prowadzi dyskusję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  <w:tab w:val="left" w:pos="2895" w:leader="none"/>
                <w:tab w:val="left" w:pos="3540" w:leader="none"/>
                <w:tab w:val="left" w:pos="4248" w:leader="none"/>
                <w:tab w:val="left" w:pos="4956" w:leader="none"/>
                <w:tab w:val="left" w:pos="5535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15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Pieter Bruegel (Starszy) </w:t>
            </w:r>
            <w:r>
              <w:rPr>
                <w:b/>
                <w:i/>
                <w:iCs/>
                <w:lang w:val="de-DE"/>
              </w:rPr>
              <w:t>Wieża Babel</w:t>
            </w:r>
            <w:r>
              <w:rPr>
                <w:b/>
              </w:rPr>
              <w:t xml:space="preserve"> – Spotkania ze sztuką</w:t>
            </w:r>
          </w:p>
          <w:p>
            <w:pPr>
              <w:pStyle w:val="Normal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wylicza elementy przedstawione na obrazie,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wie, że warstwa przedstawieniowa obrazu nawiązuje do fragmentu </w:t>
            </w:r>
            <w:r>
              <w:rPr>
                <w:iCs/>
              </w:rPr>
              <w:t>Biblii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opisuje budowlę przedstawioną na obrazie,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wskazuje podobieństwa w warstwie przedstawieniowej między fragmentem </w:t>
            </w:r>
            <w:r>
              <w:rPr>
                <w:iCs/>
              </w:rPr>
              <w:t>Biblii</w:t>
            </w:r>
            <w:r>
              <w:rPr/>
              <w:t xml:space="preserve"> i obrazem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elementy związane z budowlą, które mogą mieć znaczenia symboliczne; wyjaśnia te znaczenia,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wskazuje, jakie nowe znaczenia w stosunku do fragmentu </w:t>
            </w:r>
            <w:r>
              <w:rPr>
                <w:iCs/>
              </w:rPr>
              <w:t>Biblii</w:t>
            </w:r>
            <w:r>
              <w:rPr/>
              <w:t xml:space="preserve"> wnosi dzieło malarskie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środki języka malarskiego służące do eksponowania przenośnych znaczeń dzieła,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kulturową symbolikę wieży Babel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interpretuje obraz,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w wypowiedzi terminologię związaną z analizą dzieła sztuki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Cs/>
              </w:rPr>
            </w:pPr>
            <w:r>
              <w:rPr>
                <w:b/>
              </w:rPr>
              <w:t xml:space="preserve">Piotr Stasiak </w:t>
            </w:r>
            <w:r>
              <w:rPr>
                <w:b/>
                <w:i/>
                <w:iCs/>
              </w:rPr>
              <w:t xml:space="preserve">Człowiek z ekranu </w:t>
            </w:r>
            <w:r>
              <w:rPr>
                <w:b/>
                <w:iCs/>
              </w:rPr>
              <w:t>(fragmenty)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opowiada, jaką rolę w jego życiu zajmują media,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podstawowe cechy kompozycyjne artykułu prasowego,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korzystając z wzoru, pisze artykuł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przykłady pozytywnego i negatywnego wpływu mediów na życie człowieka,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streszcza poszczególne części kompozycyjne artykułu,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artykuł problemowy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80" w:leader="none"/>
              </w:tabs>
              <w:ind w:left="0"/>
              <w:rPr/>
            </w:pPr>
            <w:r>
              <w:rPr/>
              <w:t xml:space="preserve">wyjaśnia pojęcie </w:t>
            </w:r>
            <w:r>
              <w:rPr>
                <w:i/>
              </w:rPr>
              <w:t>globalna wioska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przytacza sformułowaną w artykule tezę, szereguje w punktach uzasadniające ją argumenty,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artykuł zawierający komentarz dotyczący przedstawianych informacji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wypowiada się na temat możliwości i zagrożeń związanych z rozwojem technologii informacyjnych,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35" w:leader="none"/>
                <w:tab w:val="left" w:pos="3540" w:leader="none"/>
                <w:tab w:val="left" w:pos="4248" w:leader="none"/>
                <w:tab w:val="left" w:pos="5580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175" w:leader="none"/>
              </w:tabs>
              <w:ind w:left="0"/>
              <w:rPr/>
            </w:pPr>
            <w:r>
              <w:rPr/>
              <w:t>wyjaśnia, dlaczego tekst ma charakter publicystyczny,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83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8460" w:leader="none"/>
                <w:tab w:val="left" w:pos="8496" w:leader="none"/>
                <w:tab w:val="left" w:pos="9204" w:leader="none"/>
                <w:tab w:val="left" w:pos="9912" w:leader="none"/>
                <w:tab w:val="left" w:pos="11295" w:leader="none"/>
              </w:tabs>
              <w:ind w:left="0"/>
              <w:rPr/>
            </w:pPr>
            <w:r>
              <w:rPr/>
              <w:t>pisze artykuł problemowy zawierający komentarz i ocenę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rolę technologii informacyjnych we współczesnym świecie,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samodzielnie artykuł o charakterze publicystycznym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Adam Mickiewicz </w:t>
            </w:r>
            <w:r>
              <w:rPr>
                <w:b/>
                <w:bCs/>
                <w:i/>
              </w:rPr>
              <w:t>Reduta Ordona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sporządza plan wydarzeń przedstawionych w utworze,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fragmenty tekstu ukazujące walczące wojska,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elementy świata, którym zostały przypisane barwy,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odtwarza treść pytań skierowanych do cara,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sprawdza w podanych źródłach informacje o Ordonie jako postaci historycznej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nadaje tytuły wyodrębnionym wydarzeniom,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nazywa środki językowe zastosowane w tekście,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zestawia i porównuje elementy świata, które zostały przedstawione za pomocą barw,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określa, w jaki sposób został ukazany car,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przedstawia Ordona jako bohatera tekstu literackiego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środki językowe użyte w tekście i wyjaśnia ich funkcję,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kontrast jako zasadę kompozycyjną służącą przedstawieniu obu walczących stron, odczytuje przypisane im wartościowanie,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symboliczne znaczenie barw,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prezentuje postawę Polaków wobec cara, popiera swą wypowiedź cytatami,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porównuje Ordona jako postać historyczną i literacką, formułuje wnioski</w:t>
            </w:r>
          </w:p>
          <w:p>
            <w:pPr>
              <w:pStyle w:val="Normal"/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z tekstu części narracyjne, opisowe i refleksyjne,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poetyckie sposoby tworzenia obrazów poetyckich,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symbolikę występujących w tekście motywów,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i nazywa uczucia związane z prezentowaniem cara i narodu polskiego, wyjaśnia ich źródła,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cel kreowania poetyckiej legendy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treść utworu w powiązaniu z jego strukturą,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wyciąga wnioski interpretacyjne,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wskazuje środki językowe i określa ich funkcję,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interpretuje sposób ukazania stosunków polsko-rosyjskich, odwołuje się do kontekstu historycznego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Karolina Lanckorońska </w:t>
            </w:r>
            <w:r>
              <w:rPr>
                <w:b/>
                <w:bCs/>
                <w:i/>
              </w:rPr>
              <w:t>Wspomnienia wojenne</w:t>
            </w:r>
            <w:r>
              <w:rPr>
                <w:b/>
                <w:bCs/>
              </w:rPr>
              <w:t xml:space="preserve"> (fragment)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233" w:leader="none"/>
              </w:tabs>
              <w:rPr>
                <w:b/>
                <w:bCs/>
              </w:rPr>
            </w:pPr>
            <w:r>
              <w:rPr>
                <w:bCs/>
              </w:rPr>
              <w:t>wydobywa z tekstu informacje związane z czasem i miejscem wspominanych wydarzeń,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>korzystając z wzoru, pisze opis sytuacji,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233" w:leader="none"/>
              </w:tabs>
              <w:rPr>
                <w:bCs/>
              </w:rPr>
            </w:pPr>
            <w:r>
              <w:rPr>
                <w:bCs/>
              </w:rPr>
              <w:t>wie, że fragmenty tekstu prezentują świat rzeczywisty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wylicza charakterystyczne dla opisywanej rzeczywistości wydarzenia,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opis sytuacji,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dokumentalny charakter tekstu; wyjaśnia, z czego on wynika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przebieg opisywanych wydarzeń,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opis sytuacji, stosuje zwroty eksponujące czas,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na czym polega wspomnieniowy charakter tekstu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realia wspominanego we fragmencie świata,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opis sytuacji, dynamizuje wypowiedź,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literacki charakter wspomnień, wskazuje i komentuje cytaty świadczące o literackości tekstu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charakter tekstu, argumentuje swoje tezy,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pełny opis sytuacji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Atakujący i atakowani. Imiesłów przymiotnikowy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 wypowiedzi imiesłowy przymiotnikowe (czynne i bierne)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zdania złożone w zdania pojedyncze, stosując imiesłowy przymiotnikowe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od czasowników imiesłowy przymiotnikowe czynne i bierne, stosuje je w wypowiedzi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imiesłowy przymiotnikowe w wypowiedzi własnej, określa ich funkcję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wykorzystuje wiedzę na temat imiesłowów przymiotnikowych w celu uzyskania poprawności swoich wypowiedzi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Arkady Fiedler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>Dywizjon 303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 podanych źródłach szuka informacji na zadany temat związany z lekturą,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rozpoznaje bohatera zbiorowego w utworze,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nazywa główne etapy bitwy o Anglię,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cytuje fragmenty tekstu,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podejmuje próby napisania wskazanych przez nauczyciela form pisemnych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prezentuje zebrane informacje na zadany temat związany z lekturą,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na podstawie tekstu opowiada, kiedy i w jakich okolicznościach został uformowany polski dywizjon lotniczy w Anglii,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opowiada przebieg wybranego etapu bitwy o Anglię,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zabiera głos w dyskusji,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pisze wskazane przez nauczyciela formy pisemne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tworzy album prezentujący zebrane informacje i ilustracje,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opowiada o dokonaniach pilotów z polskiego dywizjonu,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komentuje przebieg bitwy o Anglię,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bierze udział w dyskusji, podaje argumenty i cytuje fragmenty tekstu,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samodzielnie pisze wskazane przez nauczyciela formy pisemne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 wybranej funkcjonalnie formie prezentuje informacje na wybrany przez siebie temat związany z lekturą,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wyjaśnia, na czym polegało historyczne znaczenie walk polskich sił lotniczych w Anglii,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wyjaśnia znaczenie bitwy o Anglię dla Europy,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 dyskusji odwołuje się do samodzielnie zgromadzonych informacji, podsumowuje dyskusję,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pisze złożone formy pisemne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przedstawia kontekst historyczny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poddaje ocenie postawy bohaterów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samodzielnie redaguje prace pisemne w różnorodnych formach gatunkowych,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bierze udział w dyskusji na temat znaczenia utworu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Miron Białoszewski </w:t>
            </w:r>
            <w:r>
              <w:rPr>
                <w:b/>
                <w:i/>
              </w:rPr>
              <w:t>Pamiętnik z powstania warszawskiego</w:t>
            </w:r>
            <w:r>
              <w:rPr>
                <w:b/>
              </w:rPr>
              <w:t xml:space="preserve"> (fragmenty)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główne zdarzenia przedstawione w tekście, tytułuje je za pomocą równoważników zdań,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zapoznaje się z wirtualną ekspozycją Muzeum Powstania Warszawskiego, mówi o swoich wrażeniach,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czym są kolokwializmy; wskazuje ich przykłady w tekście M. Białoszewskiego,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tekst jest pamiętnikiem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wydarzenia związane z działaniami wojskowymi, opisuje wygląd powstańców,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eksponaty wirtualnej ekspozycji Muzeum Powstania Warszawskiego budzące szczególne zainteresowanie, wyjaśnia dlaczego,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rolę kolokwializmów w tekście M. Białoszewskiego,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cechy gatunkowe tekstu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opowiada o warunkach życia w powstańczej Warszawie,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ocenia obejrzaną wirtualną ekspozycję Muzeum Powstania Warszawskiego,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i nazywa środki językowe charakterystyczne dla testu M. Białoszewskiego, próbuje określić ich funkcję,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charakterystyczne cechy gatunkowe pamiętnika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charakteryzuje zachowanie i postawy ludności cywilnej,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argumenty uzasadniające potrzebę gromadzenia i chronienia historycznych pamiątek Powstania Warszawskiego,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wnioski dotyczące języka i stylu tekstu M. Białoszewskiego,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porównuje tekst M. Białoszewskiego z fragmentami </w:t>
            </w:r>
            <w:r>
              <w:rPr>
                <w:i/>
              </w:rPr>
              <w:t xml:space="preserve">Wspomnień wojennych </w:t>
            </w:r>
            <w:r>
              <w:rPr/>
              <w:t>K. Lanckorońskiej, przedstawia wnioski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ind w:left="384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kontekst historyczny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strukturę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omawia literacki kształt utworu, wskazując na jego oryginalność,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funkcję użytych środków językowych,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rodzaje dokumentów życia osobistego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Jan Kochanowski </w:t>
            </w:r>
            <w:r>
              <w:rPr>
                <w:b/>
                <w:bCs/>
                <w:i/>
              </w:rPr>
              <w:t>Treny</w:t>
            </w:r>
            <w:r>
              <w:rPr>
                <w:b/>
                <w:bCs/>
              </w:rPr>
              <w:t xml:space="preserve">  (VII, VIII)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  <w:t>rozpoznaje bohaterów lirycznych trenów,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  <w:t>wskazuje i nazywa podstawowe środki poetyckie,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  <w:t>wie, że tren jest gatunkiem lirycznym,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  <w:tab w:val="left" w:pos="53" w:leader="none"/>
                <w:tab w:val="left" w:pos="233" w:leader="none"/>
              </w:tabs>
              <w:ind w:hanging="0" w:left="53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omawia sytuację liryczną przedstawioną w trenach,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i nazywa środki poetyckie, służące kreacji bohatera lirycznego oraz ukazaniu jego uczuć,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wyszukuje w tekście eufemizmy,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na podstawie definicji wyjaśnia, czym cechuje się tren jako gatunek liryczny,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tekst kondolencji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rozpoznaje, przedstawia i charakteryzuje osobę mówiącą,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rozpoznaje środki poetyckie użyte w kolejnych trenach, omawia kompozycję utworów,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podaje przykłady eufemizmów,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wyjaśnia, dlaczego utwory Kochanowskiego reprezentują tren jako gatunek liryki osobistej,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układa tekst kondolencji, zawiera w nim informacje o zasługach zmarłej osoby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adresatów kolejnych trenów, określa uczucia, emocje wyrażane zwrotami do nich,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omawia poetyckie sposoby kreacji świata w trenach,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funkcję eufemizmów,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z czego wynika i na czym polega nowatorstwo trenów Kochanowskiego w stosunku do antycznej tradycji,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układa tekst kondolencji zgodnie z wszystkimi wymogami tej formy wypowiedzi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charakteryzuje świat poetycki </w:t>
            </w:r>
            <w:r>
              <w:rPr>
                <w:i/>
              </w:rPr>
              <w:t>Trenów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porównuje treny Jana Kochanowskiego, wskazuje różnice i cechy wspólne,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wskazuje środki językowe i określa ich funkcję,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cechy gatunkowe utworów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Eric-Emmanuel Schmitt </w:t>
            </w:r>
            <w:r>
              <w:rPr>
                <w:b/>
                <w:i/>
              </w:rPr>
              <w:t xml:space="preserve">Oskar i pani Róża </w:t>
            </w:r>
            <w:r>
              <w:rPr>
                <w:b/>
              </w:rPr>
              <w:t>(fragmenty)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przedstawia narratora-bohatera,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odtwarza treść kolejnych listów pisanych przez bohatera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i charakteryzuje osoby, z którymi spotyka się bohater,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uogólnia treść kolejnych listów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relacjonuje, jak zmienia się samopoczucie bohatera pod wpływem spotkań z innymi ludźmi,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wyjaśnia, dlaczego bohater wybrał Boga na adresata swoich listów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komentuje, co zawdzięcza bohater rozmowom z panią Różą,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dostrzega filozoficzne uogólnienia w wypowiedziach bohaterów, próbuje je komentować ze swojego punktu widzenia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wnioski interpretacyjne,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na filozoficzne treści w przedstawionym fragmencie,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ocenia bohaterów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Mając lat dziesięć, przeżywszy lat sto… Imiesłów przysłówkowy. Imiesłowowy równoważnik zdania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hanging="0" w:left="53"/>
              <w:rPr/>
            </w:pPr>
            <w:r>
              <w:rPr/>
              <w:t>rozpoznaje imiesłowy przysłówkowe (współczesne i uprzednie) w wypowiedzi,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hanging="0" w:left="53"/>
              <w:rPr/>
            </w:pPr>
            <w:r>
              <w:rPr/>
              <w:t>stara się stworzyć według wzoru imiesłowowy równoważnik zdania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103" w:leader="none"/>
                <w:tab w:val="left" w:pos="233" w:leader="none"/>
              </w:tabs>
              <w:ind w:hanging="0" w:left="0"/>
              <w:rPr/>
            </w:pPr>
            <w:r>
              <w:rPr/>
              <w:t>poprawnie stosuje imiesłowy przysłówkowe w swoich wypowiedziach,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103" w:leader="none"/>
                <w:tab w:val="left" w:pos="233" w:leader="none"/>
              </w:tabs>
              <w:ind w:hanging="0" w:left="0"/>
              <w:rPr/>
            </w:pPr>
            <w:r>
              <w:rPr/>
              <w:t>tworzy imiesłowowy równoważnik zdania,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103" w:leader="none"/>
                <w:tab w:val="left" w:pos="233" w:leader="none"/>
              </w:tabs>
              <w:ind w:hanging="0" w:left="0"/>
              <w:rPr/>
            </w:pPr>
            <w:r>
              <w:rPr/>
              <w:t>stara się zachować poprawną interpunkcję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156" w:leader="none"/>
                <w:tab w:val="left" w:pos="233" w:leader="none"/>
              </w:tabs>
              <w:ind w:hanging="0" w:left="0"/>
              <w:rPr/>
            </w:pPr>
            <w:r>
              <w:rPr/>
              <w:t>przekształca zdania w wypowiedzenia złożone z imiesłowowym równoważnikiem zdania,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156" w:leader="none"/>
                <w:tab w:val="left" w:pos="233" w:leader="none"/>
              </w:tabs>
              <w:ind w:hanging="0" w:left="0"/>
              <w:rPr/>
            </w:pPr>
            <w:r>
              <w:rPr/>
              <w:t>na ogół poprawnie stosuje imiesłowowy równoważnik zdania,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156" w:leader="none"/>
                <w:tab w:val="left" w:pos="233" w:leader="none"/>
              </w:tabs>
              <w:ind w:hanging="0" w:left="0"/>
              <w:rPr/>
            </w:pPr>
            <w:r>
              <w:rPr/>
              <w:t>zachowuje poprawną interpunkcję</w:t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poprawnie i funkcjonalnie stosuje imiesłowy przysłówkowe i wypowiedzenia złożone z imiesłowowym równoważnikiem zdania,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wyjaśnia zasady tworzenia imiesłowowego równoważnika zdania,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zachowuje zasady interpunkcji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  <w:tab w:val="left" w:pos="2865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1385" w:leader="none"/>
              </w:tabs>
              <w:ind w:hanging="0" w:left="0"/>
              <w:rPr/>
            </w:pPr>
            <w:r>
              <w:rPr/>
              <w:t>wykorzystuje wiedzę na temat imiesłowów przysłówkowych w celu uzyskania poprawności swoich wypowiedzi i ich zróżnicowania stylistycznego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Jan Twardowski </w:t>
            </w:r>
            <w:r>
              <w:rPr>
                <w:b/>
                <w:i/>
              </w:rPr>
              <w:t>Śpieszmy się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uzupełnia tekst znakami interpunkcyjnymi, proponuje głosową interpretację wiersza,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tekście wyrażenia o charakterze przeciwstawień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w tekście kluczowe słowa, uzasadnia swój wybór,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wyodrębnia obrazy poetyckie, objaśnia ich zawartość treściową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wstępne hipotezy interpretacyjne,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znaczenia wynikające z zastosowanych przeciwstawień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wskazuje w tekście sformułowania o charakterze aforyzmu, komentuje je,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komentuje, w jaki sposób poeta mówi o śmierci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5580" w:leader="none"/>
                <w:tab w:val="left" w:pos="11340" w:leader="none"/>
              </w:tabs>
              <w:ind w:left="0"/>
              <w:rPr/>
            </w:pPr>
            <w:r>
              <w:rPr/>
              <w:t>samodzielnie analizuje i  interpretuje utwór</w:t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Ernest Hemingway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  <w:i/>
                <w:iCs/>
              </w:rPr>
              <w:t>Stary człowiek i morze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relacjonuje kolejne etapy walki bohatera z marlinem,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przedstawia głównego bohatera, opisuje jego wygląd,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wskazuje fragmenty opisowe w tekście, ustala ich tematykę,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wypisuje z tekstu zdania o charakterze sentencji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relacjonuje w czasie teraźniejszym przebieg walki bohatera z marlinem,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wymienia cechy charakteru głównego bohatera, przywołuje potwierdzające je sytuacje,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analizuje fragmenty opisowe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przedstawia swoje rozumienie sentencji zawartych w utworze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relacjonuje przebieg zmagań bohatera z marlinem, eksponuje emocje i uczucia,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tworzy psychologiczny portret głównego bohatera,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analizuje i komentuje fragmenty opisowe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komentuje sentencje zawarte w tekście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wyjaśnia metaforyczny sens walki bohatera z marlinem,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określa motywy postępowania głównego bohatera, komentuje je i ocenia,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ustala przenośne znaczenia wynikające z fragmentów opisowych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uogólnia refleksje związane ze znaczeniami wynikającymi z sentencji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przedstawia strukturę literacką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charakteryzuje bohatera i poddaje go ocenie,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wyjaśnia naddane sensy utworu,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233" w:leader="none"/>
              </w:tabs>
              <w:rPr/>
            </w:pPr>
            <w:r>
              <w:rPr/>
              <w:t>formułuje wnioski interpretacyjne</w:t>
            </w:r>
          </w:p>
        </w:tc>
      </w:tr>
    </w:tbl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  <w:t xml:space="preserve">WYMAGANIA EDUKACYJNE NIEZBĘDNE DO OTRZYMANIA ŚRÓDROCZNYCH I ROCZNYCH </w:t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  <w:t>OCEN KLASYFIKACYJNYCH Z JĘZYKA POLSKIEGO W KLASIE 7</w:t>
      </w:r>
    </w:p>
    <w:p>
      <w:pPr>
        <w:pStyle w:val="Normal"/>
        <w:spacing w:lineRule="auto" w:line="360"/>
        <w:jc w:val="center"/>
        <w:rPr>
          <w:b/>
          <w:bCs/>
          <w:strike/>
          <w:sz w:val="28"/>
        </w:rPr>
      </w:pPr>
      <w:r>
        <w:rPr>
          <w:b/>
          <w:bCs/>
          <w:strike/>
          <w:sz w:val="28"/>
        </w:rPr>
      </w:r>
    </w:p>
    <w:tbl>
      <w:tblPr>
        <w:tblW w:w="145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15"/>
        <w:gridCol w:w="16"/>
        <w:gridCol w:w="2534"/>
        <w:gridCol w:w="2395"/>
        <w:gridCol w:w="42"/>
        <w:gridCol w:w="2241"/>
        <w:gridCol w:w="2392"/>
        <w:gridCol w:w="2255"/>
      </w:tblGrid>
      <w:tr>
        <w:trPr/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</w:p>
        </w:tc>
        <w:tc>
          <w:tcPr>
            <w:tcW w:w="9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EDUKACYJNE NA POSZCZEGÓLNE OCENY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66CC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715" w:type="dxa"/>
            <w:tcBorders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/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DOPUSZCZAJĄCY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DOSTATECZNY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DOBRY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BARDZO DOBRY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FF" w:val="clear"/>
          </w:tcPr>
          <w:p>
            <w:pPr>
              <w:pStyle w:val="Normal"/>
              <w:spacing w:lineRule="auto" w:line="36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CELUJĄCY</w:t>
            </w:r>
          </w:p>
        </w:tc>
      </w:tr>
      <w:tr>
        <w:trPr/>
        <w:tc>
          <w:tcPr>
            <w:tcW w:w="12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73" w:hRule="atLeast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Cs/>
                <w:sz w:val="20"/>
                <w:szCs w:val="20"/>
              </w:rPr>
            </w:pPr>
            <w:r>
              <w:rPr>
                <w:b/>
                <w:smallCaps/>
              </w:rPr>
              <w:t>KSZTAŁCENIE LITERACKIE I KULTUROWE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klasyfikuje czytany utwór jako należący do </w:t>
            </w:r>
            <w:r>
              <w:rPr>
                <w:i/>
              </w:rPr>
              <w:t>epiki, liryki</w:t>
            </w:r>
            <w:r>
              <w:rPr/>
              <w:t xml:space="preserve"> lub </w:t>
            </w:r>
            <w:r>
              <w:rPr>
                <w:i/>
              </w:rPr>
              <w:t>dramatu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podstawowe pojęcia związane z utworami epickimi, lirycznymi i dramatycznymi,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wie, że istnieją gatunki literackie (w tym: </w:t>
            </w:r>
            <w:r>
              <w:rPr>
                <w:i/>
              </w:rPr>
              <w:t>pamiętnik</w:t>
            </w:r>
            <w:r>
              <w:rPr/>
              <w:t>,</w:t>
            </w:r>
            <w:r>
              <w:rPr>
                <w:i/>
              </w:rPr>
              <w:t xml:space="preserve"> komedia</w:t>
            </w:r>
            <w:r>
              <w:rPr/>
              <w:t xml:space="preserve">, </w:t>
            </w:r>
            <w:r>
              <w:rPr>
                <w:i/>
              </w:rPr>
              <w:t>fraszka</w:t>
            </w:r>
            <w:r>
              <w:rPr/>
              <w:t xml:space="preserve">, </w:t>
            </w:r>
            <w:r>
              <w:rPr>
                <w:i/>
              </w:rPr>
              <w:t>tren</w:t>
            </w:r>
            <w:r>
              <w:rPr/>
              <w:t xml:space="preserve">, </w:t>
            </w:r>
            <w:r>
              <w:rPr>
                <w:i/>
              </w:rPr>
              <w:t>ballada</w:t>
            </w:r>
            <w:r>
              <w:rPr/>
              <w:t>,</w:t>
            </w:r>
            <w:r>
              <w:rPr>
                <w:i/>
              </w:rPr>
              <w:t xml:space="preserve"> epopeja</w:t>
            </w:r>
            <w:r>
              <w:rPr/>
              <w:t>), odróżnia je od rodzajów literackich,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wie, że język utworu literackiego cechuje się obecnością różnych środków stylistycznych,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zauważa związek problematyki utworów literackich z życiem i uniwersalnymi wartościami,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wiąże czytany utwór ze wskazanym przez nauczyciela kontekstem,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elementy warstwy przedstawieniowej dzieła sztuki,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wyszukuje w tekście wskazane informacje, stara się porządkować zgromadzony materiał,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fragmenty tekstów publicystycznych i popularnonaukowych,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wskazany przez nauczyciela tekst jako artykuł prasowy,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zauważa we wskazanych przez nauczyciela tekstach współczesnej kultury popularnej nawiązania do tradycyjnych wątków kulturowych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podstawowe cechy tekstów epickich, lirycznych i dramatycznych, odnajduje je w czytanych utworach,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stara się posługiwać terminologią związaną z utworami epickimi, lirycznymi i dramatycznymi,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stara się posługiwać nazwami gatunków literackich, wskazuje utwory należące do tych gatunków,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wyszukuje w tekście literackim użytych środków językowych, stara się je nazwać,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wskazuje związek problematyki utworów literackich z życiem, opisuje wartości, do których odwołuje się utwór,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zapoznaje się ze wskazanym przez nauczyciela kontekstem utworu, stara się powiązać utwór ze swoją wiedzą na temat historii i kultury,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komentuje warstwę przedstawieniową dzieła sztuki, zwraca uwagę na wartość estetyczną tekstów kultury,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wyszukuje w tekście informacje różnego typu, cytuje fragmenty tekstu,</w:t>
            </w:r>
          </w:p>
          <w:p>
            <w:pPr>
              <w:pStyle w:val="Header"/>
              <w:numPr>
                <w:ilvl w:val="0"/>
                <w:numId w:val="17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 xml:space="preserve">  </w:t>
            </w:r>
            <w:r>
              <w:rPr/>
              <w:t>klasyfikuje poznawany tekst jako literacki, publicystyczny lub popularnonaukowy,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rozpoznaje gatunki dziennikarskie (w tym: </w:t>
            </w:r>
            <w:r>
              <w:rPr>
                <w:i/>
              </w:rPr>
              <w:t>wywiad</w:t>
            </w:r>
            <w:r>
              <w:rPr/>
              <w:t xml:space="preserve"> i </w:t>
            </w:r>
            <w:r>
              <w:rPr>
                <w:i/>
              </w:rPr>
              <w:t>artykuł</w:t>
            </w:r>
            <w:r>
              <w:rPr/>
              <w:t>),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znajduje w tekstach współczesnej kultury popularnej nawiązania do tradycyjnych wątków kulturowych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cechy charakterystyczne rodzajów literackich, wskazuje je w czytanych utworach,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posługuje się terminologią związaną z analizą utworów epickich, lirycznych i dramatycznych,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wymienia cechy gatunkowe omawianych utworów, nazywa gatunki,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rozpoznaje w tekście literackim użyte środki językowe (w tym: </w:t>
            </w:r>
            <w:r>
              <w:rPr>
                <w:i/>
              </w:rPr>
              <w:t>eufemizm</w:t>
            </w:r>
            <w:r>
              <w:rPr/>
              <w:t xml:space="preserve">, </w:t>
            </w:r>
            <w:r>
              <w:rPr>
                <w:i/>
              </w:rPr>
              <w:t>porównanie homeryckie</w:t>
            </w:r>
            <w:r>
              <w:rPr/>
              <w:t xml:space="preserve">, </w:t>
            </w:r>
            <w:r>
              <w:rPr>
                <w:i/>
              </w:rPr>
              <w:t>inwokację</w:t>
            </w:r>
            <w:r>
              <w:rPr/>
              <w:t>,</w:t>
            </w:r>
            <w:r>
              <w:rPr>
                <w:i/>
              </w:rPr>
              <w:t xml:space="preserve"> symbol</w:t>
            </w:r>
            <w:r>
              <w:rPr/>
              <w:t>,</w:t>
            </w:r>
            <w:r>
              <w:rPr>
                <w:i/>
              </w:rPr>
              <w:t xml:space="preserve"> alegorię</w:t>
            </w:r>
            <w:r>
              <w:rPr/>
              <w:t>), próbuje określić ich funkcję, zauważa wartości estetyczne poznawanych utworów,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  </w:t>
            </w:r>
            <w:r>
              <w:rPr/>
              <w:t>określa problematykę egzystencjalną tekstów, nazywa wartości uniwersalne, do których odwołuje się utwór,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odczytuje utwór, wykorzystując wybrane konteksty oraz elementy wiedzy o historii i kulturze,</w:t>
            </w:r>
          </w:p>
          <w:p>
            <w:pPr>
              <w:pStyle w:val="Normal"/>
              <w:numPr>
                <w:ilvl w:val="0"/>
                <w:numId w:val="18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znaczenia naddane dzieła sztuki,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  <w:t>wskazuje elementy symboliczne, rozpoznaje wartość estetyczną tekstów kultury,</w:t>
            </w:r>
          </w:p>
          <w:p>
            <w:pPr>
              <w:pStyle w:val="Header"/>
              <w:numPr>
                <w:ilvl w:val="0"/>
                <w:numId w:val="19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wydobywa i porządkuje istotne informacje w zależności od ich funkcji w przekazie,</w:t>
            </w:r>
          </w:p>
          <w:p>
            <w:pPr>
              <w:pStyle w:val="Header"/>
              <w:numPr>
                <w:ilvl w:val="0"/>
                <w:numId w:val="20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wyszukuje i porządkuje cytaty,</w:t>
            </w:r>
          </w:p>
          <w:p>
            <w:pPr>
              <w:pStyle w:val="Header"/>
              <w:numPr>
                <w:ilvl w:val="0"/>
                <w:numId w:val="21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wskazuje różnice między literaturą piękną a innymi rodzajami piśmiennictwa,</w:t>
            </w:r>
          </w:p>
          <w:p>
            <w:pPr>
              <w:pStyle w:val="Header"/>
              <w:numPr>
                <w:ilvl w:val="0"/>
                <w:numId w:val="22"/>
              </w:numPr>
              <w:tabs>
                <w:tab w:val="left" w:pos="0" w:leader="none"/>
                <w:tab w:val="left" w:pos="233" w:leader="none"/>
                <w:tab w:val="center" w:pos="4536" w:leader="none"/>
                <w:tab w:val="right" w:pos="9072" w:leader="none"/>
              </w:tabs>
              <w:ind w:left="0"/>
              <w:rPr/>
            </w:pPr>
            <w:r>
              <w:rPr/>
              <w:t>zna podstawowe cechy gatunków dziennikarskich (</w:t>
            </w:r>
            <w:r>
              <w:rPr>
                <w:i/>
              </w:rPr>
              <w:t>wywiad</w:t>
            </w:r>
            <w:r>
              <w:rPr/>
              <w:t xml:space="preserve">, </w:t>
            </w:r>
            <w:r>
              <w:rPr>
                <w:i/>
              </w:rPr>
              <w:t>artykuł</w:t>
            </w:r>
            <w:r>
              <w:rPr/>
              <w:t>),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znajduje w tekstach współczesnej kultury popularnej nawiązania do tradycyjnych wątków kulturowych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wyjaśnia różnice między poszczególnymi rodzajami, omawia cechy utworów synkretycznych,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posługuje się terminologią związaną z analizą i interpretacją utworów epickich, lirycznych i dramatycznych,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poprawnie posługuje się nazwami gatunków, omawia cechy gatunkowe czytanych utworów,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wskazuje funkcję użytych w tekście literackim środków językowych oraz określa wartości estetyczne poznawanych tekstów literackich,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poddaje refleksji problematykę egzystencjalną w poznawanych tekstach, hierarchizuje wartości, do których odwołuje się utwór,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interpretuje utwór, wykorzystując potrzebne konteksty oraz elementy wiedzy o historii i kulturze,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wyjaśnia rolę środków języka malarskiego w tworzeniu znaczeń obrazu, interpretuje dzieło sztuki, określa wartości estetyczne tekstów kultury,</w:t>
            </w:r>
          </w:p>
          <w:p>
            <w:pPr>
              <w:pStyle w:val="Normal"/>
              <w:numPr>
                <w:ilvl w:val="0"/>
                <w:numId w:val="23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ind w:left="0"/>
              <w:rPr/>
            </w:pPr>
            <w:r>
              <w:rPr/>
              <w:t>twórczo wykorzystuje informacje z tekstu we własnej pracy,</w:t>
            </w:r>
          </w:p>
          <w:p>
            <w:pPr>
              <w:pStyle w:val="Normal"/>
              <w:numPr>
                <w:ilvl w:val="0"/>
                <w:numId w:val="24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ind w:left="0"/>
              <w:rPr/>
            </w:pPr>
            <w:r>
              <w:rPr/>
              <w:t>funkcjonalnie włącza cytaty do wypowiedzi,</w:t>
            </w:r>
          </w:p>
          <w:p>
            <w:pPr>
              <w:pStyle w:val="Normal"/>
              <w:numPr>
                <w:ilvl w:val="0"/>
                <w:numId w:val="25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ind w:left="0"/>
              <w:rPr/>
            </w:pPr>
            <w:r>
              <w:rPr/>
              <w:t>określa funkcje literatury pięknej, literatury popularnonaukowej i publicystyki,</w:t>
            </w:r>
          </w:p>
          <w:p>
            <w:pPr>
              <w:pStyle w:val="Normal"/>
              <w:numPr>
                <w:ilvl w:val="0"/>
                <w:numId w:val="26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ind w:left="0"/>
              <w:rPr/>
            </w:pPr>
            <w:r>
              <w:rPr/>
              <w:t>samodzielnie określa cechy gatunków dziennikarskich (</w:t>
            </w:r>
            <w:r>
              <w:rPr>
                <w:i/>
              </w:rPr>
              <w:t>wywiad</w:t>
            </w:r>
            <w:r>
              <w:rPr/>
              <w:t xml:space="preserve">, </w:t>
            </w:r>
            <w:r>
              <w:rPr>
                <w:i/>
              </w:rPr>
              <w:t>artykuł</w:t>
            </w:r>
            <w:r>
              <w:rPr/>
              <w:t>),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analizuje zauważone w tekstach współczesnej kultury popularnej nawiązania do tradycyjnych wątków kulturowych, opisuje sposób nawiązania do nich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samodzielnie analizuje i interpretuje teksty literackie, porównuje utwory,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wykorzystuje wiedzę na temat rodzajów i gatunków literackich do pełniejszego odczytania utworów,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w wypowiedziach posługuje się terminologią związaną z analizą i interpretacją utworów literackich,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objaśnia funkcję różnego rodzaju środków stylistycznych użytych w tekście, funkcjonalnie stosuje środki stylistyczne w swojej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poddaje ocenie utwory ze względu na ich wartość estetyczną,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odczytuje problematykę egzystencjalną i aksjologiczną poznawanych tekstów,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twórczo poszerza interpretację utworu o potrzebne konteksty, sprawnie posługuje się terminologią dotyczącą innych dziedzin kultury,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porównuje teksty należące do różnych dziedzin kultury,</w:t>
            </w:r>
          </w:p>
          <w:p>
            <w:pPr>
              <w:pStyle w:val="Normal"/>
              <w:numPr>
                <w:ilvl w:val="0"/>
                <w:numId w:val="27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ind w:left="0"/>
              <w:rPr/>
            </w:pPr>
            <w:r>
              <w:rPr/>
              <w:t>samodzielnie analizuje i interpretuje różne teksty kultury, poddaje ocenie ich wartość estetyczną,</w:t>
            </w:r>
          </w:p>
          <w:p>
            <w:pPr>
              <w:pStyle w:val="Normal"/>
              <w:numPr>
                <w:ilvl w:val="0"/>
                <w:numId w:val="28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05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565" w:leader="none"/>
              </w:tabs>
              <w:ind w:left="0"/>
              <w:rPr/>
            </w:pPr>
            <w:r>
              <w:rPr/>
              <w:t>twórczo i funkcjonalnie wykorzystuje zgromadzone informacje we własnej pracy,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 xml:space="preserve">biegle wskazuje w tekstach cechy </w:t>
            </w:r>
            <w:r>
              <w:rPr>
                <w:i/>
              </w:rPr>
              <w:t>wywiadu</w:t>
            </w:r>
            <w:r>
              <w:rPr/>
              <w:t xml:space="preserve">, </w:t>
            </w:r>
            <w:r>
              <w:rPr>
                <w:i/>
              </w:rPr>
              <w:t>artykułu</w:t>
            </w:r>
            <w:r>
              <w:rPr/>
              <w:t>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samodzielnie wskazuje we współczesnej kulturze popularnej nawiązania do tradycyjnych wątków kulturowych</w:t>
            </w:r>
          </w:p>
        </w:tc>
      </w:tr>
      <w:tr>
        <w:trPr>
          <w:trHeight w:val="2273" w:hRule="atLeast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bCs/>
              </w:rPr>
            </w:pPr>
            <w:r>
              <w:rPr>
                <w:b/>
                <w:smallCaps/>
              </w:rPr>
              <w:t>KSZTAŁCENIE JĘZYKOWE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komunikuje się z innymi w sposób werbalny i niewerbalny,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zauważa różnice między wymową a pisownią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wyrazy ze stałym akcentem,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rozpoznaje wyrazy podstawowe i pochodne, rodzinę wyrazów, tworzy wyrazy pochodne według wzoru,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rozróżnia odmienne i nieodmienne części mowy, w tym imiesłowy,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tworzy według wzoru imiesłowowy równoważnik zdania,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/>
              <w:t>zna podstawowe skróty i skrótowce, używa ich w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stara się dostosować styl do tworzonej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/>
              <w:t>stosuje podstawowe zasady etykiety językowej,</w:t>
            </w:r>
          </w:p>
          <w:p>
            <w:pPr>
              <w:pStyle w:val="Normal"/>
              <w:numPr>
                <w:ilvl w:val="0"/>
                <w:numId w:val="29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nie popełnia błędów zakłócających komunikację językową, stara się pisać poprawnie pod względem ortograficznym i interpunkcyjnym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świadomie używa języka jako narzędzia komunikowania się,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zapisuje wyrazy, w których występują różnice między wymową a pisownią,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większość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dzieli proste wyrazy na podstawę słowotwórczą i formant, rozpoznaje wyrazy pokrewne,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rodzaje imiesłowów,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tworzy imiesłowowy równoważnik zdania,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znaczenie powszechnie używanych skrótów i skrótowców, poprawnie ich używa,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zauważa zróżnicowanie stylistyczne wypowiedzi, dostosowuje styl do formy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zasady etykiety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zgodnie z podstawowymi normami poprawności językowej, ortograficznej i interpunkcyjnej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rozumie znaczenie języka w procesie komunikacji,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stosuje różne sposoby zapisywania głosek,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rozpoznaje podstawowe rodzaje zjawisk fonetycznych,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wszystkie wyrazy,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bCs/>
              </w:rPr>
            </w:pPr>
            <w:r>
              <w:rPr>
                <w:bCs/>
              </w:rPr>
              <w:t>rozpoznaje i używa różne rodzaje formantów, poprawnie analizuje budowę słowotwórczą wyrazu,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rozumie zasady tworzenia imiesłowów,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przekształca imiesłowowy równoważnik zdania na zdanie złożone i odwrotnie,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używa poprawnych form skrótów i skrótowców,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różne style, różnicuje stylistycznie swoje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świadomie stosuje w wypowiedziach zasady etykiety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zgodnie z normami poprawności językowej, ortograficznej i interpunkcyjnej, stara się poprawiać błędy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rozumie, na czym polega twórczy i sprawczy charakter działań językowych,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rozumie zjawiska fonetyczne związane z różnicami między wymową a pisownią wyrazów,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>
                <w:iCs/>
              </w:rPr>
            </w:pPr>
            <w:r>
              <w:rPr>
                <w:iCs/>
              </w:rPr>
              <w:t>poprawnie akcentuje wszystkie wyrazy, stosuje w wypowiedzi odpowiednią intonację zdaniową,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odróżnia rdzeń od podstawy słowotwórczej, tworzy rozbudowane rodziny wyrazów i analizuje strukturę wyrazów pochodnych,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zasady tworzenia i odmiany imiesłowów,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stosuje imiesłowowy równoważnik zdania i rozumie jego funkcje,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określa funkcję skrótów i skrótowców, poprawnie ich używa,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poprawnie używa różne style wypowiedzi i je rozpoznaje,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wyjaśnia zasady etykiety językowej,</w:t>
            </w:r>
          </w:p>
          <w:p>
            <w:pPr>
              <w:pStyle w:val="Normal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2832" w:leader="none"/>
                <w:tab w:val="left" w:pos="3540" w:leader="none"/>
                <w:tab w:val="left" w:pos="5175" w:leader="none"/>
                <w:tab w:val="left" w:pos="5664" w:leader="none"/>
                <w:tab w:val="left" w:pos="6372" w:leader="none"/>
                <w:tab w:val="left" w:pos="7080" w:leader="none"/>
                <w:tab w:val="left" w:pos="8265" w:leader="none"/>
                <w:tab w:val="left" w:pos="8496" w:leader="none"/>
                <w:tab w:val="left" w:pos="9204" w:leader="none"/>
                <w:tab w:val="left" w:pos="9912" w:leader="none"/>
                <w:tab w:val="left" w:pos="11490" w:leader="none"/>
              </w:tabs>
              <w:ind w:left="0"/>
              <w:rPr>
                <w:b/>
                <w:bCs/>
              </w:rPr>
            </w:pPr>
            <w:r>
              <w:rPr/>
              <w:t>pisze poprawnie, zauważa popełnione błędy językowe, ortograficzne i interpunkcyjne oraz dokonuje ich autokorekty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2832" w:leader="none"/>
                <w:tab w:val="left" w:pos="3540" w:leader="none"/>
                <w:tab w:val="left" w:pos="5175" w:leader="none"/>
                <w:tab w:val="left" w:pos="5664" w:leader="none"/>
                <w:tab w:val="left" w:pos="6372" w:leader="none"/>
                <w:tab w:val="left" w:pos="7080" w:leader="none"/>
                <w:tab w:val="left" w:pos="8265" w:leader="none"/>
                <w:tab w:val="left" w:pos="8496" w:leader="none"/>
                <w:tab w:val="left" w:pos="9204" w:leader="none"/>
                <w:tab w:val="left" w:pos="9912" w:leader="none"/>
                <w:tab w:val="left" w:pos="1149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2832" w:leader="none"/>
                <w:tab w:val="left" w:pos="3540" w:leader="none"/>
                <w:tab w:val="left" w:pos="5175" w:leader="none"/>
                <w:tab w:val="left" w:pos="5664" w:leader="none"/>
                <w:tab w:val="left" w:pos="6372" w:leader="none"/>
                <w:tab w:val="left" w:pos="7080" w:leader="none"/>
                <w:tab w:val="left" w:pos="8265" w:leader="none"/>
                <w:tab w:val="left" w:pos="8496" w:leader="none"/>
                <w:tab w:val="left" w:pos="9204" w:leader="none"/>
                <w:tab w:val="left" w:pos="9912" w:leader="none"/>
                <w:tab w:val="left" w:pos="1149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świadomie i funkcjonalnie wykorzystuje wiedzę na temat języka w komunikowaniu się,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wypowiedzi poprawne, bogate językowo, precyzyjne, zachowujące obowiązujące normy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świadomie i celowo stosuje w wypowiedziach różne typy zdań i rodzaje wypowiedzeń,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dokonuje analizy słowotwórczej wyrazów, wykorzystuje wiedzę o budowie wyrazów do wzbogacania własnych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>
                <w:bCs/>
              </w:rPr>
              <w:t>wykorzystuje funkcjonalnie umiejętność tworzenia imiesłowów oraz wiedzę na temat skrótów i skrótowców w celu uzyskania precyzji wypowiedzi i wzbogacenia stylistycznego własnych tekstów,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>
                <w:bCs/>
              </w:rPr>
              <w:t>bogaci swoje słownictwo,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>
                <w:bCs/>
              </w:rPr>
              <w:t>wypowiada się swobodnie i kulturalnie w różnych sytuacjach,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>
                <w:bCs/>
              </w:rPr>
              <w:t>zapisuje poprawnie swoje wypowiedzi, dokonuje ich autokorekty</w:t>
            </w:r>
          </w:p>
        </w:tc>
      </w:tr>
      <w:tr>
        <w:trPr>
          <w:trHeight w:val="2819" w:hRule="atLeast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mallCaps/>
              </w:rPr>
            </w:pPr>
            <w:r>
              <w:rPr>
                <w:b/>
                <w:smallCaps/>
              </w:rPr>
              <w:t>TWORZENIE WYPOWIEDZI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krótko wypowiada się ustnie na podany temat,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stara się używać prostych środków retorycznych,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 pomocą nauczyciela redaguje plan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według podanego wzoru, z pomocą nauczyciela, poznane  formy wypowiedzi, w tym: recenzję, rozprawkę, przemówienie, wywiad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akapity,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prostą tezę,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wyraża własne zdanie i stara się je uzasadnić,</w:t>
            </w:r>
          </w:p>
          <w:p>
            <w:pPr>
              <w:pStyle w:val="Normal"/>
              <w:numPr>
                <w:ilvl w:val="0"/>
                <w:numId w:val="3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rzeczowe argumenty w dyskusji na temat problemów znanych z codziennego życia,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stara się podać przykłady ilustrujące argumenty,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 pomocą nauczyciela podejmuje próby wnioskowania,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 tekstach reklamowych niektóre środki perswazji i manipulacji,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i stosuje podstawowe zasady etyki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podejmuje próby przekształceń tekstu cudzego (skraca, streszcza),</w:t>
            </w:r>
          </w:p>
          <w:p>
            <w:pPr>
              <w:pStyle w:val="Normal"/>
              <w:numPr>
                <w:ilvl w:val="0"/>
                <w:numId w:val="32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pytania dotyczące warstwy przedstawieniowej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głośno czyta i recytuje teksty, zachowując podstawowe zasady wymowy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wypowiada się ustnie, zachowuje wewnętrzną logikę wypowiedzi, używa środków retorycznych,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gromadzi materiał rzeczowy potrzebny do tworzenia wypowiedzi, pisze plan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poznane formy wypowiedzi, w tym: recenzję, rozprawkę, przemówienie, wywiad, starając się zachować wyznaczniki gatunku,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 xml:space="preserve"> </w:t>
            </w:r>
            <w:r>
              <w:rPr/>
              <w:t>stosuje akapity zaznaczające trójdzielną budowę pracy,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tezę, wie, czym jest hipoteza,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wyraża i uzasadnia własne zdanie, używając prostej argumentacji,</w:t>
            </w:r>
          </w:p>
          <w:p>
            <w:pPr>
              <w:pStyle w:val="Normal"/>
              <w:numPr>
                <w:ilvl w:val="0"/>
                <w:numId w:val="33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rzeczowe i emocjonalne argumenty w dyskusji na temat znanych mu z doświadczenia problemów,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przykłady ilustrujące argumenty,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proste wnioski,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 tekstach reklamowych podstawowe środki perswazji i manipulacji,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i stosuje podstawowe zasady etyki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podejmuje samodzielne próby przekształceń tekstu cudzego (skraca, streszcza, rozbudowuje),</w:t>
            </w:r>
          </w:p>
          <w:p>
            <w:pPr>
              <w:pStyle w:val="Normal"/>
              <w:numPr>
                <w:ilvl w:val="0"/>
                <w:numId w:val="34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pytania związane z dosłownymi znaczeniami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głośno, płynnie czyta i recytuje teksty, przestrzega zasad intonacji zdaniowej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wypowiada się ustnie, porządkując treść swojej wypowiedzi, wykorzystuje środki retoryczne,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gromadzi i porządkuje materiał rzeczowy potrzebny do stworzenia pracy, tworzy poprawnie plan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pisze poznane formy wypowiedzi, w tym: recenzję, rozprawkę, przemówienie, wywiad, stosując odpowiednią dla danej formy kompozycję,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stosuje akapity jako spójne całości myślowe,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tezę i hipotezę,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wyraża i uzasadnia własne zdanie, używając właściwych argumentów,</w:t>
            </w:r>
          </w:p>
          <w:p>
            <w:pPr>
              <w:pStyle w:val="Normal"/>
              <w:numPr>
                <w:ilvl w:val="0"/>
                <w:numId w:val="35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przedstawia argumenty w dyskusji dotyczącej tekstu literackiego,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podaje odpowiednie przykłady ilustrujące argumenty,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wnioski wynikające z argumentacji,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 tekstach reklamowych użyte środki perswazji i manipulacji,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i stosuje podstawowe zasady etyki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dokonuje przekształceń tekstu cudzego (skraca, streszcza, rozbudowuje),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formułuje pytania związane z przenośnymi znaczeniami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głośno czyta i recytuje teksty, dobierając odpowiednie tempo i intonację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37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tworzy rozbudowaną wypowiedź na podany temat, zachowuje logikę, spójność i kompozycję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funkcjonalnie wykorzystuje środki retoryczne w celu oddziałania na odbiorcę,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samodzielnie selekcjonuje i porządkuje materiał rzeczowy potrzebny do stworzenia pracy, tworzy szczegółowy plan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pisze poznane formy wypowiedzi, w tym: recenzję, rozprawkę, przemówienie, wywiad, stosując odpowiednie zasady kompozycji i zachowując zasady spójności językowej,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stosuje rytm akapitowy,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samodzielnie formułuje tezę i hipotezę,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swobodnie wyraża i uzasadnia własne zdanie, używając różnorodnych argumentów,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podaje celne i różnorodne przykłady ilustrujące argumenty,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podsumowuje rozważania, samodzielnie formułuje wnioski,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rozpoznaje w tekstach reklamowych środki perswazji i manipulacji, wskazuje ich funkcję,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zna i stosuje podstawowe zasady etyki wypowiedzi,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samodzielnie dokonuje przekształceń tekstu cudzego (skraca, streszcza, rozbudowuje),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2832" w:leader="none"/>
                <w:tab w:val="left" w:pos="3540" w:leader="none"/>
                <w:tab w:val="left" w:pos="4248" w:leader="none"/>
                <w:tab w:val="left" w:pos="5220" w:leader="none"/>
              </w:tabs>
              <w:ind w:left="0"/>
              <w:rPr/>
            </w:pPr>
            <w:r>
              <w:rPr/>
              <w:t>formułuje pytania problemowe dotyczące wszystkich składników utworu,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60" w:leader="none"/>
                <w:tab w:val="left" w:pos="11370" w:leader="none"/>
              </w:tabs>
              <w:ind w:left="0"/>
              <w:rPr/>
            </w:pPr>
            <w:r>
              <w:rPr/>
              <w:t>interpretuje głosowo utwór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wypowiada się, realizując zamierzony cel,</w:t>
            </w:r>
          </w:p>
          <w:p>
            <w:pPr>
              <w:pStyle w:val="Header"/>
              <w:numPr>
                <w:ilvl w:val="0"/>
                <w:numId w:val="40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wykorzystuje w wypowiedziach ustnych i pisemnych funkcjonalnie i twórczo środki retoryczne i stylistyczne,</w:t>
            </w:r>
          </w:p>
          <w:p>
            <w:pPr>
              <w:pStyle w:val="Header"/>
              <w:numPr>
                <w:ilvl w:val="0"/>
                <w:numId w:val="41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samodzielnie planuje pracę, notuje w sposób twórczy, gromadzi potrzebny materiał, korzystając z różnych źródeł,</w:t>
            </w:r>
          </w:p>
          <w:p>
            <w:pPr>
              <w:pStyle w:val="Header"/>
              <w:numPr>
                <w:ilvl w:val="0"/>
                <w:numId w:val="42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pisze poznane formy wypowiedzi, w tym: recenzję, rozprawkę, przemówienie, wywiad, stosując funkcjonalnie różnorodne środki językowe,</w:t>
            </w:r>
          </w:p>
          <w:p>
            <w:pPr>
              <w:pStyle w:val="Header"/>
              <w:numPr>
                <w:ilvl w:val="0"/>
                <w:numId w:val="43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twórczo i funkcjonalnie stosuje rytm akapitowy,</w:t>
            </w:r>
          </w:p>
          <w:p>
            <w:pPr>
              <w:pStyle w:val="Header"/>
              <w:numPr>
                <w:ilvl w:val="0"/>
                <w:numId w:val="44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samodzielnie formułuje tezę i hipotezę,</w:t>
            </w:r>
          </w:p>
          <w:p>
            <w:pPr>
              <w:pStyle w:val="Header"/>
              <w:numPr>
                <w:ilvl w:val="0"/>
                <w:numId w:val="45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wyraża własne zdanie i uzasadnia je w sposób trafny,</w:t>
            </w:r>
          </w:p>
          <w:p>
            <w:pPr>
              <w:pStyle w:val="Header"/>
              <w:numPr>
                <w:ilvl w:val="0"/>
                <w:numId w:val="46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podaje trafne przykłady i omawia je w sposób pogłębiony,</w:t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samodzielnie formułuje wnioski,</w:t>
            </w:r>
          </w:p>
          <w:p>
            <w:pPr>
              <w:pStyle w:val="Header"/>
              <w:numPr>
                <w:ilvl w:val="0"/>
                <w:numId w:val="48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rozpoznaje w przekazach medialnych mechanizmy perswazji i manipulacji,</w:t>
            </w:r>
          </w:p>
          <w:p>
            <w:pPr>
              <w:pStyle w:val="Header"/>
              <w:numPr>
                <w:ilvl w:val="0"/>
                <w:numId w:val="49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twórczo przekształca cudzy tekst w celu osiągnięcia określonego efektu,</w:t>
            </w:r>
          </w:p>
          <w:p>
            <w:pPr>
              <w:pStyle w:val="Header"/>
              <w:numPr>
                <w:ilvl w:val="0"/>
                <w:numId w:val="50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formułuje trafne, ciekawe pytania dotyczące warstwy znaczeń naddanych w utworze,</w:t>
            </w:r>
          </w:p>
          <w:p>
            <w:pPr>
              <w:pStyle w:val="Header"/>
              <w:numPr>
                <w:ilvl w:val="0"/>
                <w:numId w:val="51"/>
              </w:numPr>
              <w:tabs>
                <w:tab w:val="clear" w:pos="4536"/>
                <w:tab w:val="left" w:pos="0" w:leader="none"/>
                <w:tab w:val="left" w:pos="233" w:leader="none"/>
                <w:tab w:val="left" w:pos="2445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265" w:leader="none"/>
                <w:tab w:val="right" w:pos="9072" w:leader="none"/>
              </w:tabs>
              <w:ind w:left="0"/>
              <w:rPr/>
            </w:pPr>
            <w:r>
              <w:rPr/>
              <w:t>recytuje utwór, prezentując własną interpretację tekstu z wykorzystaniem różnorodnych środków wyrazu</w:t>
            </w:r>
          </w:p>
        </w:tc>
      </w:tr>
      <w:tr>
        <w:trPr>
          <w:trHeight w:val="2273" w:hRule="atLeast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mallCaps/>
              </w:rPr>
            </w:pPr>
            <w:r>
              <w:rPr>
                <w:b/>
                <w:smallCaps/>
              </w:rPr>
              <w:t>SAMOKSZTAŁCENIE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korzysta, z poszanowaniem praw autorskich, z różnych źródeł informacji wskazanych przez nauczyciela,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rozwija nawyk systematycznego uczenia się,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uczestniczy w pracy grupowej, współpracuje z innymi w realizacji projektów edukacyjnych,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uczestniczy w programowych wyjściach o charakterze kulturalnym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korzysta, z poszanowaniem własności intelektualnej, z różnych źródeł informacji,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uczy się systematycznie,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4" w:leader="none"/>
                <w:tab w:val="left" w:pos="156" w:leader="none"/>
              </w:tabs>
              <w:ind w:hanging="14" w:left="14"/>
              <w:rPr/>
            </w:pPr>
            <w:r>
              <w:rPr/>
              <w:t>uczestniczy w projektach edukacyjnych,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14" w:leader="none"/>
                <w:tab w:val="left" w:pos="156" w:leader="none"/>
              </w:tabs>
              <w:ind w:hanging="14" w:left="14"/>
              <w:rPr/>
            </w:pPr>
            <w:r>
              <w:rPr/>
              <w:t>podejmuje próby prezentowania przygotowanego materiału,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rozwija umiejętność krytycznego myślenia, wyraża swoje zdanie,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uczestniczy w wybranych wydarzeniach kulturalnych w swoim regionie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233" w:leader="none"/>
              </w:tabs>
              <w:rPr/>
            </w:pPr>
            <w:r>
              <w:rPr/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korzysta z samodzielnie wybranych źródeł informacji, szanując cudzą własność intelektualną,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rozwija swoje uzdolnienia i zainteresowania,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stara się myśleć krytycznie, wyraża opinie,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aktywnie realizuje projekty, prezentuje efekty pracy indywidualnej lub grupowej,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uczestniczy w życiu kulturalnym swojego regionu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pogłębia swoją wiedzę przedmiotową, korzystając rzetelnie, z poszanowaniem własności intelektualnej, z różnych źródeł informacji,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rozwija nawyk krytycznego myślenia i formułowania opinii,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bierze udział w konkursach, wykładach, pracach kół przedmiotowych itp.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aktywnie uczestniczy w życiu kulturalnym swojego regionu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samodzielnie i aktywnie poszerza swoją wiedzę oraz pogłębia zainteresowania humanistyczne, korzystając z różnych form i źródeł,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ma własne zdanie i prezentuje je w dyskusji,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z zaangażowaniem włącza się w realizację projektów edukacyjnych,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aktywnie, z sukcesami bierze udział w konkursach, wykładach, pracach kół przedmiotowych itp.,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występuje w roli lidera grupy,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aktywnie i świadomie uczestniczy w życiu kulturalnym regionu</w:t>
            </w:r>
          </w:p>
        </w:tc>
      </w:tr>
      <w:tr>
        <w:trPr>
          <w:trHeight w:val="2273" w:hRule="atLeast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mallCaps/>
              </w:rPr>
            </w:pPr>
            <w:r>
              <w:rPr>
                <w:b/>
                <w:smallCaps/>
              </w:rPr>
              <w:t>LEKTURY OBOWIĄZKOWE I UZUPEŁNIAJĄCE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większość wymaganych lektur przynajmniej we fragmentach i zna ich treść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większość wymaganych lektur w całości i zna ich treść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</w:tabs>
              <w:ind w:left="0"/>
              <w:rPr/>
            </w:pPr>
            <w:r>
              <w:rPr/>
              <w:t>czyta wszystkie wymagane lektury w całości, zna ich treść i problematykę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czyta wszystkie wymagane lektury w całości i interpretuje je w połączeniu z kontekstami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233" w:leader="none"/>
                <w:tab w:val="left" w:pos="2490" w:leader="none"/>
                <w:tab w:val="left" w:pos="11505" w:leader="none"/>
              </w:tabs>
              <w:ind w:left="0"/>
              <w:rPr/>
            </w:pPr>
            <w:r>
              <w:rPr/>
              <w:t>chętnie czyta i zna wiele tekstów ponadprogramowych</w:t>
            </w:r>
          </w:p>
        </w:tc>
      </w:tr>
    </w:tbl>
    <w:p>
      <w:pPr>
        <w:pStyle w:val="Normal"/>
        <w:ind w:left="142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</w:p>
    <w:p>
      <w:pPr>
        <w:pStyle w:val="Normal"/>
        <w:tabs>
          <w:tab w:val="clear" w:pos="708"/>
          <w:tab w:val="left" w:pos="2445" w:leader="none"/>
        </w:tabs>
        <w:spacing w:lineRule="auto" w:line="36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2445" w:leader="none"/>
        </w:tabs>
        <w:spacing w:lineRule="auto" w:line="360"/>
        <w:jc w:val="both"/>
        <w:rPr/>
      </w:pPr>
      <w:r>
        <w:rPr/>
        <w:t xml:space="preserve">Ocenę </w:t>
      </w:r>
      <w:r>
        <w:rPr>
          <w:b/>
          <w:bCs/>
        </w:rPr>
        <w:t>niedostateczną</w:t>
      </w:r>
      <w:r>
        <w:rPr/>
        <w:t xml:space="preserve"> otrzymuje uczeń, którego wyniki nie osiągają poziomu wymagań koniecznych, w związku z tym nie jest w stanie wykonać, nawet z pomocą nauczyciela, zadań o niewielkim stopniu trudności. Brak aktywności w dążeniu do zdobycia wiedzy i umiejętności wyklucza osiągnięcie nawet minimalnego postępu. </w:t>
      </w:r>
    </w:p>
    <w:p>
      <w:pPr>
        <w:pStyle w:val="Normal"/>
        <w:ind w:left="142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</w:p>
    <w:p>
      <w:pPr>
        <w:pStyle w:val="Normal"/>
        <w:ind w:left="142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820" w:gutter="0" w:header="0" w:top="1560" w:footer="0" w:bottom="8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12" wp14:anchorId="1E8DB360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5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1E8DB360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rPr/>
      <w:t>Ewa Horwath, Grażyna Kiełb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49" wp14:anchorId="246C4B87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6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246C4B87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  <w:tab/>
      <w:tab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      </w:t>
    </w:r>
    <w:r>
      <w:rPr/>
      <w:drawing>
        <wp:inline distT="0" distB="0" distL="0" distR="0">
          <wp:extent cx="1555750" cy="296545"/>
          <wp:effectExtent l="0" t="0" r="0" b="0"/>
          <wp:docPr id="7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29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drawing>
        <wp:inline distT="0" distB="0" distL="0" distR="0">
          <wp:extent cx="2592070" cy="273050"/>
          <wp:effectExtent l="0" t="0" r="0" b="0"/>
          <wp:docPr id="8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9483" t="11513" r="6233" b="46820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12" wp14:anchorId="1E8DB360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9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1E8DB360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rPr/>
      <w:t>Ewa Horwath, Grażyna Kiełb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49" wp14:anchorId="246C4B87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10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246C4B87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  <w:tab/>
      <w:tab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      </w:t>
    </w:r>
    <w:r>
      <w:rPr/>
      <w:drawing>
        <wp:inline distT="0" distB="0" distL="0" distR="0">
          <wp:extent cx="1555750" cy="296545"/>
          <wp:effectExtent l="0" t="0" r="0" b="0"/>
          <wp:docPr id="11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29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drawing>
        <wp:inline distT="0" distB="0" distL="0" distR="0">
          <wp:extent cx="2592070" cy="273050"/>
          <wp:effectExtent l="0" t="0" r="0" b="0"/>
          <wp:docPr id="1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9483" t="11513" r="6233" b="46820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38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Bliżej słowa | Klasa 7</w:t>
      <w:tab/>
      <w:tab/>
      <w:tab/>
      <w:tab/>
      <w:tab/>
      <w:tab/>
      <w:tab/>
      <w:t xml:space="preserve">                                                            </w:t>
    </w:r>
    <w:r>
      <w:rPr>
        <w:i/>
      </w:rPr>
      <w:t>Szkoła podstawowa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38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Bliżej słowa | Klasa 7</w:t>
      <w:tab/>
      <w:tab/>
      <w:tab/>
      <w:tab/>
      <w:tab/>
      <w:tab/>
      <w:tab/>
      <w:t xml:space="preserve">                                                            </w:t>
    </w:r>
    <w:r>
      <w:rPr>
        <w:i/>
      </w:rPr>
      <w:t>Szkoła podstawowa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84"/>
        </w:tabs>
        <w:ind w:left="384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84"/>
        </w:tabs>
        <w:ind w:left="384" w:hanging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457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qFormat/>
    <w:rsid w:val="00f44573"/>
    <w:pPr>
      <w:keepNext w:val="true"/>
      <w:spacing w:lineRule="auto" w:line="360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link w:val="Nagwek2Znak"/>
    <w:qFormat/>
    <w:rsid w:val="00f44573"/>
    <w:pPr>
      <w:keepNext w:val="true"/>
      <w:outlineLvl w:val="1"/>
    </w:pPr>
    <w:rPr>
      <w:i/>
      <w:iCs/>
    </w:rPr>
  </w:style>
  <w:style w:type="paragraph" w:styleId="Heading3">
    <w:name w:val="Heading 3"/>
    <w:basedOn w:val="Normal"/>
    <w:next w:val="Normal"/>
    <w:link w:val="Nagwek3Znak"/>
    <w:qFormat/>
    <w:rsid w:val="00f44573"/>
    <w:pPr>
      <w:keepNext w:val="true"/>
      <w:tabs>
        <w:tab w:val="clear" w:pos="708"/>
        <w:tab w:val="left" w:pos="11370" w:leader="none"/>
      </w:tabs>
      <w:outlineLvl w:val="2"/>
    </w:pPr>
    <w:rPr>
      <w:b/>
      <w:smallCap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285d6f"/>
    <w:rPr/>
  </w:style>
  <w:style w:type="character" w:styleId="StopkaZnak" w:customStyle="1">
    <w:name w:val="Stopka Znak"/>
    <w:basedOn w:val="DefaultParagraphFont"/>
    <w:uiPriority w:val="99"/>
    <w:qFormat/>
    <w:rsid w:val="00285d6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qFormat/>
    <w:rsid w:val="00f44573"/>
    <w:rPr>
      <w:rFonts w:ascii="Times New Roman" w:hAnsi="Times New Roman" w:eastAsia="Times New Roman" w:cs="Times New Roman"/>
      <w:b/>
      <w:bCs/>
      <w:smallCaps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qFormat/>
    <w:rsid w:val="00f44573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Nagwek3Znak" w:customStyle="1">
    <w:name w:val="Nagłówek 3 Znak"/>
    <w:basedOn w:val="DefaultParagraphFont"/>
    <w:qFormat/>
    <w:rsid w:val="00f44573"/>
    <w:rPr>
      <w:rFonts w:ascii="Times New Roman" w:hAnsi="Times New Roman" w:eastAsia="Times New Roman" w:cs="Times New Roman"/>
      <w:b/>
      <w:smallCaps/>
      <w:sz w:val="28"/>
      <w:szCs w:val="24"/>
      <w:lang w:eastAsia="pl-PL"/>
    </w:rPr>
  </w:style>
  <w:style w:type="character" w:styleId="Pagenumber">
    <w:name w:val="page number"/>
    <w:basedOn w:val="DefaultParagraphFont"/>
    <w:qFormat/>
    <w:rsid w:val="00f44573"/>
    <w:rPr/>
  </w:style>
  <w:style w:type="character" w:styleId="TekstpodstawowyZnak" w:customStyle="1">
    <w:name w:val="Tekst podstawowy Znak"/>
    <w:basedOn w:val="DefaultParagraphFont"/>
    <w:qFormat/>
    <w:rsid w:val="00f44573"/>
    <w:rPr>
      <w:rFonts w:ascii="Times New Roman" w:hAnsi="Times New Roman" w:eastAsia="Times New Roman" w:cs="Times New Roman"/>
      <w:i/>
      <w:sz w:val="24"/>
      <w:szCs w:val="24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21f9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21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21f9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f44573"/>
    <w:pPr/>
    <w:rPr>
      <w:i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285d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nhideWhenUsed/>
    <w:rsid w:val="00285d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d6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810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21f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21f96"/>
    <w:pPr/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4123-C459-4084-B7DA-0EB63DA2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LibreOffice/24.2.1.2$Windows_X86_64 LibreOffice_project/db4def46b0453cc22e2d0305797cf981b68ef5ac</Application>
  <AppVersion>15.0000</AppVersion>
  <Pages>37</Pages>
  <Words>9543</Words>
  <Characters>61815</Characters>
  <CharactersWithSpaces>69250</CharactersWithSpaces>
  <Paragraphs>1175</Paragraphs>
  <Company>WSiP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2018-08-23T08:57:00Z</dcterms:created>
  <dc:creator>Marta Jedlinska</dc:creator>
  <dc:description/>
  <dc:language>pl-PL</dc:language>
  <cp:lastModifiedBy/>
  <dcterms:modified xsi:type="dcterms:W3CDTF">2024-09-13T17:22:58Z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