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1" w:rsidRDefault="00024EA1" w:rsidP="00024EA1">
      <w:pPr>
        <w:pStyle w:val="Default"/>
      </w:pPr>
      <w:r>
        <w:rPr>
          <w:b/>
          <w:bCs/>
          <w:sz w:val="23"/>
          <w:szCs w:val="23"/>
        </w:rPr>
        <w:t>Wymagania edukacyjne klasa 8.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890"/>
      </w:tblGrid>
      <w:tr w:rsidR="00024EA1" w:rsidTr="00024EA1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376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Ocena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Uczeń: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2376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– niedostateczna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zna podstawowych faktów dotyczących II wojny światowej, PRL i najnowszej historii Polski.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potrafi umiejscowić wydarzeń w czasie ani w przestrzeni.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rozpoznaje postaci historycznych ani najważniejszych wydarzeń z XX w.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rozumie pojęć związanych z okupacją, komunizmem, Solidarnością, transformacją ustrojową.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podejmuje prób samodzielnej odpowiedzi.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2376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– dopuszczająca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Przy pomocy nauczyciela wskazuje daty początku i końca II wojny światowej.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Polska została zaatakowana 1 IX 1939 r. i 17 IX 1939 r., ale nie zna szczegółów kampanii.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Kojarzy, że w czasie wojny istniały obozy koncentracyjne i miała miejsce eksterminacja ludności.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Polska była pod okupacją niemiecką i sowiecką, ale nie zna różnic polityki okupantów.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Kojarzy, że Polska była po wojnie państwem komunistycznym, ale nie potrafi wyjaśnić, na czym to polegało.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w latach 80. istniała „Solidarność”, ale nie zna przyczyn i skutków jej działalności.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Polska należy do NATO i Unii Europejskiej, ale nie zna znaczenia tych faktów.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2376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– dostateczna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 prosty sposób opisuje sytuację Polski w 1939 r. i przebieg kampanii wrześniowej.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Wymienia kilka przełomowych wydarzeń II wojny światowej (np. bitwa o Anglię, Stalingrad, Normandia).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Podaje przykłady bohaterstwa Polaków podczas wojny.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Wymienia przykłady zbrodni niemieckich i sowieckich (np. Katyń, Auschwitz).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Zna przyczyny powstania warszawskiego i jego skutki.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istniało państwo podziemne i rząd na uchodźstwie.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Potrafi wskazać na mapie NATO i Układ Warszawski.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Kojarzy początki zimnej wojny i powstanie ONZ.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w PRL istniał system komunistyczny, potrafi wymienić jedną formę represji.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Zna datę 1980 r. – narodziny Solidarności, i 1989 r. – przemiany ustrojowe.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Kojarzy przystąpienie Polski do NATO i UE.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376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– dobra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przyczyny i przebieg kampanii wrześniowej, podaje przykłady bitew i bohaterstwa Polaków.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etapy II wojny światowej, umiejscawia je w czasie i przestrzeni.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Wyjaśnia, na czym polegała eksterminacja Żydów, Romów i innych narodów.– Porównuje politykę okupacyjną Niemiec i ZSRR w Polsce.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działalność państwa podziemnego i opisuje powstanie warszawskie.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działalność rządu RP na uchodźstwie i polskich formacji wojskowych na frontach II wojny. </w:t>
            </w:r>
          </w:p>
          <w:p w:rsidR="00024EA1" w:rsidRDefault="00024EA1" w:rsidP="00024EA1">
            <w:pPr>
              <w:pStyle w:val="Default"/>
            </w:pPr>
            <w:r>
              <w:rPr>
                <w:sz w:val="23"/>
                <w:szCs w:val="23"/>
              </w:rPr>
              <w:t xml:space="preserve">– </w:t>
            </w:r>
            <w:r>
              <w:t xml:space="preserve">Wyjaśnia decyzje konferencji Wielkiej Trójki i ich wpływ na sprawę polską.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– Omawia skutki wojny dla Europy i Polski, początki zimnej wojny, rolę ONZ.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stalinizm w Polsce – system terroru, represje, przemiany społeczne i gospodarcze.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przyczyny i skutki protestów 1956 r., zna specyfikę PRL w czasach Gomułki i Gierka.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rolę Kościoła i Jana Pawła II w przemianach politycznych.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przyczyny i skutki strajków 1980 r. i powstania Solidarności.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przyczyny i skutki stanu wojennego.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Zna postanowienia okrągłego stołu i ich znaczenie.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proces odchodzenia od komunizmu i narodziny III RP.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znaczenie przystąpienia Polski do NATO i UE.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376" w:type="dxa"/>
          </w:tcPr>
          <w:p w:rsidR="00024EA1" w:rsidRPr="00024EA1" w:rsidRDefault="00024EA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5 – bardzo dobra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Szczegółowo charakteryzuje położenie Polski w przededniu II wojny, przebieg kampanii wrześniowej i przykłady bohaterstwa.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Umieszcza na osi czasu i mapie kluczowe wydarzenia II wojny światowej, wyjaśnia przyczyny klęski państw Osi.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politykę okupacyjną Niemiec i ZSRR, przywołuje liczne przykłady zbrodni.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przyczyny i skutki powstania warszawskiego, ocenia postawy aliantów.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Analizuje działalność polskiego państwa podziemnego, rządu na uchodźstwie, polskich oddziałów na frontach.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skutki II wojny: polityczne, społeczne, gospodarcze, przesiedlenia ludności, zmiany granic.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przyczyny zimnej wojny, charakteryzuje bloki polityczne, konflikty (np. Korea, Kuba).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stalinizm w Polsce i wydarzenia 1956 r., porównuje kolejne dekady PRL (Gomułka, Gierek).–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Analizuje rolę Kościoła i opozycji demokratycznej.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Szczegółowo charakteryzuje Solidarność i stan wojenny.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znaczenie okrągłego stołu, narodzin III RP i przemian lat 90.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Analizuje cele i etapy integracji europejskiej.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Umieszcza Polskę w kontekście międzynarodowym po 1989 r. (NATO, UE). </w:t>
            </w:r>
          </w:p>
        </w:tc>
      </w:tr>
      <w:tr w:rsidR="00024EA1" w:rsidTr="00024EA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376" w:type="dxa"/>
          </w:tcPr>
          <w:p w:rsidR="00024EA1" w:rsidRPr="00024EA1" w:rsidRDefault="00024EA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– celująca </w:t>
            </w:r>
          </w:p>
        </w:tc>
        <w:tc>
          <w:tcPr>
            <w:tcW w:w="7890" w:type="dxa"/>
          </w:tcPr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Wykazuje wiedzę szczegółową: samodzielnie poszukuje informacji, korzysta z dodatkowych źródeł.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Analizuje i porównuje różne postawy społeczne i polityczne w czasie wojny i PRL.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Formułuje własne oceny wydarzeń (np. powstanie warszawskie, stan wojenny, transformacja ustrojowa).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Łączy wydarzenia w Polsce z historią powszechną (zimna wojna, dekolonizacja, upadek ZSRS). </w:t>
            </w:r>
          </w:p>
          <w:p w:rsidR="00024EA1" w:rsidRDefault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Dostrzega ciągłość i zmiany w historii, porównuje epoki i ich wpływ na współczesność.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Samodzielnie przygotowuje prezentacje, projekty i prace o wybranych wydarzeniach, postaciach czy zjawiskach historycznych.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Tworzy logiczne, spójne i pogłębione narracje historyczne, dostrzega związki przyczynowo-skutkowe. </w:t>
            </w:r>
          </w:p>
          <w:p w:rsidR="00024EA1" w:rsidRDefault="00024EA1" w:rsidP="00024E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Aktywnie uczestniczy w konkursach i projektach historycznych. </w:t>
            </w:r>
          </w:p>
        </w:tc>
      </w:tr>
    </w:tbl>
    <w:p w:rsidR="00C2151C" w:rsidRDefault="00C2151C"/>
    <w:sectPr w:rsidR="00C2151C" w:rsidSect="00C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24EA1"/>
    <w:rsid w:val="00024EA1"/>
    <w:rsid w:val="00C2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2025-08-30T19:39:00Z</dcterms:created>
  <dcterms:modified xsi:type="dcterms:W3CDTF">2025-08-30T19:42:00Z</dcterms:modified>
</cp:coreProperties>
</file>