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5B" w:rsidRDefault="0043175B">
      <w:pPr>
        <w:pStyle w:val="Default"/>
      </w:pPr>
    </w:p>
    <w:p w:rsidR="0043175B" w:rsidRDefault="002076F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Regulamin wypożyczania i udostępniania</w:t>
      </w:r>
    </w:p>
    <w:p w:rsidR="0043175B" w:rsidRDefault="002076F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podręczników i materiałów edukacyjnych</w:t>
      </w:r>
    </w:p>
    <w:p w:rsidR="0043175B" w:rsidRDefault="002076F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Szkole Podstawowej nr 1 im. Lotników Polskich</w:t>
      </w:r>
    </w:p>
    <w:p w:rsidR="0043175B" w:rsidRDefault="002076F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Poddębicach</w:t>
      </w:r>
    </w:p>
    <w:p w:rsidR="0043175B" w:rsidRDefault="0043175B">
      <w:pPr>
        <w:pStyle w:val="Default"/>
        <w:jc w:val="center"/>
        <w:rPr>
          <w:sz w:val="32"/>
          <w:szCs w:val="32"/>
        </w:rPr>
      </w:pPr>
    </w:p>
    <w:p w:rsidR="0043175B" w:rsidRDefault="002076F8">
      <w:pPr>
        <w:pStyle w:val="Default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Zasady wypożyczania podręczników:</w:t>
      </w:r>
    </w:p>
    <w:p w:rsidR="0043175B" w:rsidRDefault="0043175B">
      <w:pPr>
        <w:pStyle w:val="Default"/>
        <w:ind w:left="284"/>
        <w:rPr>
          <w:b/>
          <w:sz w:val="16"/>
          <w:szCs w:val="16"/>
        </w:rPr>
      </w:pPr>
    </w:p>
    <w:p w:rsidR="0043175B" w:rsidRDefault="002076F8">
      <w:pPr>
        <w:pStyle w:val="Default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Podręczniki zakupione z dotacji celowej MEN są własnością szkoły i znajdują się w zasobach biblioteki szkolnej.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nieodpłatnie wypożycza uczniom podręczniki na okres danego roku szkolnego.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przekazuje uczniom materiały ćwiczeniowe bez obowiązk</w:t>
      </w:r>
      <w:r>
        <w:rPr>
          <w:rFonts w:ascii="Times New Roman" w:hAnsi="Times New Roman" w:cs="Times New Roman"/>
          <w:sz w:val="28"/>
          <w:szCs w:val="28"/>
        </w:rPr>
        <w:t>u zwrotu.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zapoznanie rodziców i uczniów z treścią regulaminu i odpowiedzialnością za zgubiony lub zniszczony podręcznik odpowiada wychowawca klasy.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Każdemu uczniowi jest przypisany konkretny numer podręcznika.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Wypożyczenia podręczników dokonuje naucz</w:t>
      </w:r>
      <w:r>
        <w:rPr>
          <w:rFonts w:ascii="Times New Roman" w:hAnsi="Times New Roman" w:cs="Times New Roman"/>
          <w:sz w:val="28"/>
          <w:szCs w:val="28"/>
        </w:rPr>
        <w:t>yciel wychowawca dla uczniów danej klasy z wpisaniem numeru podręcznika do karty ucznia.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Uczniowie są zobowiązani do zwrotu podręczników najpóźniej w ostatnim tygodniu nauki przed zakończeniem roku szkolnego.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Nadzór nad terminowym zwrotem podręczników sp</w:t>
      </w:r>
      <w:r>
        <w:rPr>
          <w:rFonts w:ascii="Times New Roman" w:hAnsi="Times New Roman" w:cs="Times New Roman"/>
          <w:sz w:val="28"/>
          <w:szCs w:val="28"/>
        </w:rPr>
        <w:t>rawuje wychowawca klasy i nauczyciel bibliotekarz.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zwrotu podręczników nauczyciele wychowawcy dokonują oględzin podręczników, określając stopień ich zużycia.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zniszczenia lub zagubienia podręcznika przez ucznia, zanim zostanie zakupion</w:t>
      </w:r>
      <w:r>
        <w:rPr>
          <w:rFonts w:ascii="Times New Roman" w:hAnsi="Times New Roman" w:cs="Times New Roman"/>
          <w:sz w:val="28"/>
          <w:szCs w:val="28"/>
        </w:rPr>
        <w:t>y nowy podręcznik, uczeń może skorzystać z dodatkowego podręcznika wypożyczonego w bibliotece.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jest przeznaczony do użytku przez co najmniej kolejne trzy roczniki uczniów.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Uczeń/Rodzic ponosi pełną odpowiedzialność materialną za wszelkie </w:t>
      </w:r>
      <w:r>
        <w:rPr>
          <w:rFonts w:ascii="Times New Roman" w:hAnsi="Times New Roman" w:cs="Times New Roman"/>
          <w:sz w:val="28"/>
          <w:szCs w:val="28"/>
        </w:rPr>
        <w:t>uszkodzenia lub zniszczenia wypożyczonych podręczników lub materiałów edukacyjnych, nieujawnionych w chwili wypożyczenia.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zagubienia, uszkodzenia, zniszczenia podręcznika lub materiału edukacyjnego rodzic dokonuje zwrotu kosztu podręcznika.</w:t>
      </w:r>
    </w:p>
    <w:p w:rsidR="0043175B" w:rsidRDefault="002076F8">
      <w:pPr>
        <w:pStyle w:val="Defaul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oszt podręcznika kl. I-VIII musi być zgodny z ceną w księdze inwentarzowej księgozbioru biblioteki szkolnej ( obowiązującej w danym roku szkolnym).</w:t>
      </w:r>
    </w:p>
    <w:p w:rsidR="0043175B" w:rsidRDefault="0043175B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3175B" w:rsidRDefault="002076F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Wpłaty dokonuje rodzic ucznia na rachunek Gminy Poddębice</w:t>
      </w:r>
    </w:p>
    <w:p w:rsidR="0043175B" w:rsidRDefault="002076F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nr 37 9263 0000 0006 2473 2000 0001</w:t>
      </w:r>
    </w:p>
    <w:p w:rsidR="0043175B" w:rsidRDefault="002076F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z dopiskiem: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imię nazwisko ucznia</w:t>
      </w:r>
    </w:p>
    <w:p w:rsidR="0043175B" w:rsidRDefault="002076F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„za zagubiony/zniszczony podręcznik, tytuł, klasa, szkoła”.</w:t>
      </w:r>
    </w:p>
    <w:p w:rsidR="0043175B" w:rsidRDefault="0043175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43175B" w:rsidRDefault="002076F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Dowód wpłaty należy przedłożyć w bibliotece szkolnej.</w:t>
      </w:r>
    </w:p>
    <w:p w:rsidR="0043175B" w:rsidRDefault="002076F8">
      <w:pPr>
        <w:pStyle w:val="Default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Zasady korzystania z podręczników:</w:t>
      </w:r>
    </w:p>
    <w:p w:rsidR="0043175B" w:rsidRDefault="0043175B">
      <w:pPr>
        <w:pStyle w:val="Default"/>
        <w:ind w:left="284"/>
        <w:rPr>
          <w:b/>
          <w:sz w:val="16"/>
          <w:szCs w:val="16"/>
        </w:rPr>
      </w:pPr>
    </w:p>
    <w:p w:rsidR="0043175B" w:rsidRDefault="002076F8">
      <w:pPr>
        <w:pStyle w:val="Default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Korzystający z podręczników/ materiałów edukacyjnych, uczeń, zobowiązany jest do i</w:t>
      </w:r>
      <w:r>
        <w:rPr>
          <w:rFonts w:ascii="Times New Roman" w:hAnsi="Times New Roman" w:cs="Times New Roman"/>
          <w:sz w:val="28"/>
          <w:szCs w:val="28"/>
        </w:rPr>
        <w:t>ch poszanowania i używania zgodnie z jego przeznaczeniem, do troski o jego walor estetyczny i użytkowy, do chronienia przed zniszczeniem i zagubieniem.</w:t>
      </w:r>
    </w:p>
    <w:p w:rsidR="0043175B" w:rsidRDefault="002076F8">
      <w:pPr>
        <w:pStyle w:val="Default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Kategorycznie zabrania się niszczenia, wyrywania kartek, dokonywania jakichkolwiek notatek, rysunków, z</w:t>
      </w:r>
      <w:r>
        <w:rPr>
          <w:rFonts w:ascii="Times New Roman" w:hAnsi="Times New Roman" w:cs="Times New Roman"/>
          <w:sz w:val="28"/>
          <w:szCs w:val="28"/>
        </w:rPr>
        <w:t>aznaczeń. Uczeń ma obowiązek na bieżąco dokonywać drobnych, koniecznych napraw.</w:t>
      </w:r>
    </w:p>
    <w:p w:rsidR="0043175B" w:rsidRDefault="002076F8">
      <w:pPr>
        <w:pStyle w:val="Default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Wypożyczone podręczniki mogą być obłożone okładką ochronną, łatwą do usunięcia, nie powodującą zniszczenia lub uszkodzenia książki.</w:t>
      </w:r>
    </w:p>
    <w:p w:rsidR="0043175B" w:rsidRDefault="002076F8">
      <w:pPr>
        <w:pStyle w:val="Default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Materiały ćwiczeniowe są przyznawane bezzw</w:t>
      </w:r>
      <w:r>
        <w:rPr>
          <w:rFonts w:ascii="Times New Roman" w:hAnsi="Times New Roman" w:cs="Times New Roman"/>
          <w:sz w:val="28"/>
          <w:szCs w:val="28"/>
        </w:rPr>
        <w:t>rotnie i indywidualnie każdemu uczniowi, zatem może on wykonywać wpisy zgodnie z zawartymi tam poleceniami.</w:t>
      </w:r>
    </w:p>
    <w:p w:rsidR="0043175B" w:rsidRDefault="002076F8">
      <w:pPr>
        <w:pStyle w:val="Default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zagubienia lub znacznego uszkodzenia podręcznika/materiału edukacyjnego, rodzic jest zobowiązany poinformować o tym fakcie nauczyciela-</w:t>
      </w:r>
      <w:r>
        <w:rPr>
          <w:rFonts w:ascii="Times New Roman" w:hAnsi="Times New Roman" w:cs="Times New Roman"/>
          <w:sz w:val="28"/>
          <w:szCs w:val="28"/>
        </w:rPr>
        <w:t>bibliotekarza i wychowawcę klasy.</w:t>
      </w:r>
    </w:p>
    <w:p w:rsidR="0043175B" w:rsidRDefault="002076F8">
      <w:pPr>
        <w:pStyle w:val="Default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Decyzje w spornych lub innych kwestiach z zakresu udostępniania podręczników i materiałów edukacyjnych, które nie zostały ujęte w niniejszym regulaminie podejmuje Dyrektor Szkoły.</w:t>
      </w:r>
    </w:p>
    <w:p w:rsidR="0043175B" w:rsidRDefault="0043175B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43175B" w:rsidSect="0043175B">
      <w:pgSz w:w="11906" w:h="16838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6F8" w:rsidRDefault="002076F8" w:rsidP="0043175B">
      <w:pPr>
        <w:spacing w:after="0" w:line="240" w:lineRule="auto"/>
      </w:pPr>
      <w:r>
        <w:separator/>
      </w:r>
    </w:p>
  </w:endnote>
  <w:endnote w:type="continuationSeparator" w:id="0">
    <w:p w:rsidR="002076F8" w:rsidRDefault="002076F8" w:rsidP="0043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6F8" w:rsidRDefault="002076F8" w:rsidP="0043175B">
      <w:pPr>
        <w:spacing w:after="0" w:line="240" w:lineRule="auto"/>
      </w:pPr>
      <w:r w:rsidRPr="0043175B">
        <w:rPr>
          <w:color w:val="000000"/>
        </w:rPr>
        <w:separator/>
      </w:r>
    </w:p>
  </w:footnote>
  <w:footnote w:type="continuationSeparator" w:id="0">
    <w:p w:rsidR="002076F8" w:rsidRDefault="002076F8" w:rsidP="00431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F435E"/>
    <w:multiLevelType w:val="multilevel"/>
    <w:tmpl w:val="4E600EDE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C223242"/>
    <w:multiLevelType w:val="multilevel"/>
    <w:tmpl w:val="743EF9D4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B3C01E6"/>
    <w:multiLevelType w:val="multilevel"/>
    <w:tmpl w:val="08D2A6A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175B"/>
    <w:rsid w:val="002076F8"/>
    <w:rsid w:val="0043175B"/>
    <w:rsid w:val="0070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175B"/>
    <w:pPr>
      <w:widowControl/>
    </w:pPr>
  </w:style>
  <w:style w:type="paragraph" w:customStyle="1" w:styleId="Heading">
    <w:name w:val="Heading"/>
    <w:basedOn w:val="Standard"/>
    <w:next w:val="Textbody"/>
    <w:rsid w:val="004317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3175B"/>
    <w:pPr>
      <w:spacing w:after="120"/>
    </w:pPr>
  </w:style>
  <w:style w:type="paragraph" w:styleId="Lista">
    <w:name w:val="List"/>
    <w:basedOn w:val="Textbody"/>
    <w:rsid w:val="0043175B"/>
    <w:rPr>
      <w:rFonts w:cs="Mangal"/>
    </w:rPr>
  </w:style>
  <w:style w:type="paragraph" w:customStyle="1" w:styleId="Caption">
    <w:name w:val="Caption"/>
    <w:basedOn w:val="Standard"/>
    <w:rsid w:val="004317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3175B"/>
    <w:pPr>
      <w:suppressLineNumbers/>
    </w:pPr>
    <w:rPr>
      <w:rFonts w:cs="Mangal"/>
    </w:rPr>
  </w:style>
  <w:style w:type="paragraph" w:customStyle="1" w:styleId="Default">
    <w:name w:val="Default"/>
    <w:rsid w:val="0043175B"/>
    <w:pPr>
      <w:widowControl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WWNum1">
    <w:name w:val="WWNum1"/>
    <w:basedOn w:val="Bezlisty"/>
    <w:rsid w:val="0043175B"/>
    <w:pPr>
      <w:numPr>
        <w:numId w:val="1"/>
      </w:numPr>
    </w:pPr>
  </w:style>
  <w:style w:type="numbering" w:customStyle="1" w:styleId="WWNum2">
    <w:name w:val="WWNum2"/>
    <w:basedOn w:val="Bezlisty"/>
    <w:rsid w:val="0043175B"/>
    <w:pPr>
      <w:numPr>
        <w:numId w:val="2"/>
      </w:numPr>
    </w:pPr>
  </w:style>
  <w:style w:type="numbering" w:customStyle="1" w:styleId="WWNum3">
    <w:name w:val="WWNum3"/>
    <w:basedOn w:val="Bezlisty"/>
    <w:rsid w:val="0043175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2019-09-01T19:51:00Z</dcterms:created>
  <dcterms:modified xsi:type="dcterms:W3CDTF">2019-09-27T19:22:00Z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