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301" w:rsidRDefault="00C22301">
      <w:pPr>
        <w:jc w:val="center"/>
        <w:rPr>
          <w:b/>
          <w:sz w:val="44"/>
          <w:szCs w:val="27"/>
        </w:rPr>
      </w:pPr>
    </w:p>
    <w:p w:rsidR="00C22301" w:rsidRDefault="00C22301">
      <w:pPr>
        <w:jc w:val="center"/>
        <w:rPr>
          <w:b/>
          <w:sz w:val="44"/>
          <w:szCs w:val="27"/>
        </w:rPr>
      </w:pPr>
    </w:p>
    <w:p w:rsidR="00C22301" w:rsidRDefault="00C22301">
      <w:pPr>
        <w:jc w:val="center"/>
        <w:rPr>
          <w:b/>
          <w:sz w:val="44"/>
          <w:szCs w:val="27"/>
        </w:rPr>
      </w:pPr>
    </w:p>
    <w:p w:rsidR="00C22301" w:rsidRDefault="00C22301">
      <w:pPr>
        <w:jc w:val="center"/>
        <w:rPr>
          <w:b/>
          <w:sz w:val="44"/>
          <w:szCs w:val="27"/>
        </w:rPr>
      </w:pPr>
    </w:p>
    <w:p w:rsidR="00C22301" w:rsidRDefault="00C22301">
      <w:pPr>
        <w:jc w:val="center"/>
        <w:rPr>
          <w:b/>
          <w:sz w:val="44"/>
          <w:szCs w:val="27"/>
        </w:rPr>
      </w:pPr>
    </w:p>
    <w:p w:rsidR="00C22301" w:rsidRDefault="00C22301">
      <w:pPr>
        <w:jc w:val="center"/>
        <w:rPr>
          <w:b/>
          <w:sz w:val="44"/>
          <w:szCs w:val="27"/>
        </w:rPr>
      </w:pPr>
    </w:p>
    <w:p w:rsidR="00C22301" w:rsidRDefault="00F50E76">
      <w:pPr>
        <w:jc w:val="center"/>
        <w:rPr>
          <w:b/>
          <w:sz w:val="48"/>
          <w:szCs w:val="27"/>
        </w:rPr>
      </w:pPr>
      <w:r>
        <w:rPr>
          <w:b/>
          <w:sz w:val="52"/>
          <w:szCs w:val="27"/>
        </w:rPr>
        <w:t>Zasady pracy i oceniania</w:t>
      </w:r>
    </w:p>
    <w:p w:rsidR="00C22301" w:rsidRDefault="00C22301">
      <w:pPr>
        <w:jc w:val="center"/>
        <w:rPr>
          <w:b/>
          <w:sz w:val="48"/>
          <w:szCs w:val="27"/>
        </w:rPr>
      </w:pPr>
    </w:p>
    <w:p w:rsidR="00C22301" w:rsidRDefault="00C22301">
      <w:pPr>
        <w:jc w:val="center"/>
        <w:rPr>
          <w:b/>
          <w:sz w:val="56"/>
          <w:szCs w:val="27"/>
        </w:rPr>
      </w:pPr>
    </w:p>
    <w:p w:rsidR="00C22301" w:rsidRDefault="00F50E76">
      <w:pPr>
        <w:jc w:val="center"/>
        <w:rPr>
          <w:b/>
          <w:sz w:val="56"/>
          <w:szCs w:val="27"/>
        </w:rPr>
      </w:pPr>
      <w:r>
        <w:rPr>
          <w:b/>
          <w:sz w:val="56"/>
          <w:szCs w:val="27"/>
        </w:rPr>
        <w:t>INFORMATYKA</w:t>
      </w:r>
    </w:p>
    <w:p w:rsidR="00C22301" w:rsidRDefault="00C22301">
      <w:pPr>
        <w:jc w:val="center"/>
        <w:rPr>
          <w:b/>
          <w:sz w:val="56"/>
          <w:szCs w:val="27"/>
        </w:rPr>
      </w:pPr>
    </w:p>
    <w:p w:rsidR="00C22301" w:rsidRDefault="00C22301">
      <w:pPr>
        <w:jc w:val="center"/>
        <w:rPr>
          <w:sz w:val="28"/>
        </w:rPr>
      </w:pPr>
    </w:p>
    <w:p w:rsidR="00C22301" w:rsidRDefault="00C22301">
      <w:pPr>
        <w:jc w:val="center"/>
        <w:rPr>
          <w:b/>
          <w:sz w:val="52"/>
          <w:szCs w:val="27"/>
        </w:rPr>
      </w:pPr>
    </w:p>
    <w:p w:rsidR="00C22301" w:rsidRDefault="00F50E76">
      <w:pPr>
        <w:jc w:val="center"/>
        <w:rPr>
          <w:b/>
          <w:i/>
          <w:sz w:val="52"/>
          <w:szCs w:val="27"/>
        </w:rPr>
      </w:pPr>
      <w:r>
        <w:rPr>
          <w:b/>
          <w:sz w:val="52"/>
          <w:szCs w:val="27"/>
        </w:rPr>
        <w:t xml:space="preserve">Szkoła Podstawowa nr 1 </w:t>
      </w:r>
    </w:p>
    <w:p w:rsidR="00C22301" w:rsidRDefault="00F50E76">
      <w:pPr>
        <w:jc w:val="center"/>
        <w:rPr>
          <w:b/>
          <w:sz w:val="52"/>
          <w:szCs w:val="27"/>
        </w:rPr>
      </w:pPr>
      <w:r>
        <w:rPr>
          <w:b/>
          <w:i/>
          <w:sz w:val="52"/>
          <w:szCs w:val="27"/>
        </w:rPr>
        <w:t>im. Lotników Polskich</w:t>
      </w:r>
      <w:r>
        <w:rPr>
          <w:b/>
          <w:sz w:val="52"/>
          <w:szCs w:val="27"/>
        </w:rPr>
        <w:t xml:space="preserve"> </w:t>
      </w:r>
    </w:p>
    <w:p w:rsidR="00C22301" w:rsidRDefault="00F50E76">
      <w:pPr>
        <w:jc w:val="center"/>
        <w:rPr>
          <w:b/>
          <w:sz w:val="28"/>
          <w:szCs w:val="27"/>
        </w:rPr>
      </w:pPr>
      <w:r>
        <w:rPr>
          <w:b/>
          <w:sz w:val="52"/>
          <w:szCs w:val="27"/>
        </w:rPr>
        <w:t>w Poddębicach</w:t>
      </w:r>
    </w:p>
    <w:p w:rsidR="00C22301" w:rsidRDefault="00C22301">
      <w:pPr>
        <w:jc w:val="center"/>
        <w:rPr>
          <w:b/>
          <w:sz w:val="27"/>
          <w:szCs w:val="27"/>
        </w:rPr>
      </w:pPr>
    </w:p>
    <w:p w:rsidR="00C22301" w:rsidRDefault="00C22301">
      <w:pPr>
        <w:jc w:val="center"/>
        <w:rPr>
          <w:b/>
          <w:sz w:val="27"/>
          <w:szCs w:val="27"/>
        </w:rPr>
      </w:pPr>
    </w:p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C22301"/>
    <w:p w:rsidR="00C22301" w:rsidRDefault="00F50E76">
      <w:pPr>
        <w:rPr>
          <w:sz w:val="28"/>
          <w:szCs w:val="28"/>
        </w:rPr>
      </w:pPr>
      <w:r>
        <w:rPr>
          <w:b/>
          <w:sz w:val="27"/>
          <w:szCs w:val="27"/>
        </w:rPr>
        <w:lastRenderedPageBreak/>
        <w:t xml:space="preserve"> </w:t>
      </w:r>
      <w:r>
        <w:rPr>
          <w:b/>
          <w:sz w:val="28"/>
          <w:szCs w:val="28"/>
        </w:rPr>
        <w:t>I. Wstęp</w:t>
      </w:r>
    </w:p>
    <w:p w:rsidR="00C22301" w:rsidRDefault="00C22301">
      <w:pPr>
        <w:rPr>
          <w:sz w:val="28"/>
          <w:szCs w:val="28"/>
        </w:rPr>
      </w:pPr>
    </w:p>
    <w:p w:rsidR="00C22301" w:rsidRDefault="00F50E76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Zasady pracy i oceniania zostały opracowane  w oparciu o następujące dokumenty:</w:t>
      </w:r>
    </w:p>
    <w:p w:rsidR="00C22301" w:rsidRDefault="00F50E76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Statut Szkoły </w:t>
      </w:r>
    </w:p>
    <w:p w:rsidR="00C22301" w:rsidRDefault="00F50E76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Podstawę programową z informatyki.</w:t>
      </w:r>
    </w:p>
    <w:p w:rsidR="00C22301" w:rsidRDefault="00F50E76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Standardy wymagań egzaminacyjnych opublikowanych przez MEN</w:t>
      </w:r>
    </w:p>
    <w:p w:rsidR="00C22301" w:rsidRDefault="00F50E76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Realizowany materiał wg programu nauczania: </w:t>
      </w:r>
      <w:r w:rsidR="00073A83" w:rsidRPr="00073A83">
        <w:rPr>
          <w:b/>
          <w:sz w:val="28"/>
          <w:szCs w:val="28"/>
        </w:rPr>
        <w:t>Informatyka Europejczyka.</w:t>
      </w:r>
      <w:r w:rsidR="00073A83">
        <w:rPr>
          <w:sz w:val="28"/>
          <w:szCs w:val="28"/>
        </w:rPr>
        <w:t xml:space="preserve"> </w:t>
      </w:r>
      <w:r w:rsidR="00073A83">
        <w:rPr>
          <w:b/>
          <w:sz w:val="28"/>
          <w:szCs w:val="28"/>
        </w:rPr>
        <w:t>Program</w:t>
      </w:r>
      <w:r>
        <w:rPr>
          <w:b/>
          <w:sz w:val="28"/>
          <w:szCs w:val="28"/>
        </w:rPr>
        <w:t xml:space="preserve"> nauczania informatyki w szkole podstawowej </w:t>
      </w:r>
      <w:r w:rsidR="00073A83">
        <w:rPr>
          <w:b/>
          <w:sz w:val="28"/>
          <w:szCs w:val="28"/>
        </w:rPr>
        <w:t>K</w:t>
      </w:r>
      <w:r>
        <w:rPr>
          <w:b/>
          <w:sz w:val="28"/>
          <w:szCs w:val="28"/>
        </w:rPr>
        <w:t>las</w:t>
      </w:r>
      <w:r w:rsidR="00073A83">
        <w:rPr>
          <w:b/>
          <w:sz w:val="28"/>
          <w:szCs w:val="28"/>
        </w:rPr>
        <w:t>y</w:t>
      </w:r>
      <w:r>
        <w:rPr>
          <w:b/>
          <w:sz w:val="28"/>
          <w:szCs w:val="28"/>
        </w:rPr>
        <w:t xml:space="preserve"> </w:t>
      </w:r>
      <w:r w:rsidR="00073A83">
        <w:rPr>
          <w:b/>
          <w:sz w:val="28"/>
          <w:szCs w:val="28"/>
        </w:rPr>
        <w:t>4-8, rok 2026</w:t>
      </w:r>
      <w:r>
        <w:rPr>
          <w:b/>
          <w:sz w:val="28"/>
          <w:szCs w:val="28"/>
        </w:rPr>
        <w:t xml:space="preserve"> </w:t>
      </w:r>
      <w:r w:rsidR="00073A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Danuty Kiałki</w:t>
      </w:r>
      <w:r w:rsidR="00073A83">
        <w:rPr>
          <w:b/>
          <w:sz w:val="28"/>
          <w:szCs w:val="28"/>
        </w:rPr>
        <w:t>.</w:t>
      </w:r>
    </w:p>
    <w:p w:rsidR="00C22301" w:rsidRDefault="00C22301">
      <w:pPr>
        <w:ind w:left="435"/>
        <w:jc w:val="both"/>
        <w:rPr>
          <w:sz w:val="28"/>
          <w:szCs w:val="28"/>
        </w:rPr>
      </w:pPr>
    </w:p>
    <w:p w:rsidR="00C22301" w:rsidRDefault="00F50E76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O wymaganiach edukacyjnych i zasadach oceniania nauczyciel informuje uczniów podczas pierwszych zajęć</w:t>
      </w:r>
      <w:r w:rsidR="00073A83">
        <w:rPr>
          <w:sz w:val="28"/>
          <w:szCs w:val="28"/>
        </w:rPr>
        <w:t>.</w:t>
      </w:r>
      <w:r>
        <w:rPr>
          <w:sz w:val="28"/>
          <w:szCs w:val="28"/>
        </w:rPr>
        <w:t xml:space="preserve"> Są one dostępne dla uczniów  i rodziców w pracowniach komputerowych i na stronie internetowej szkoły </w:t>
      </w:r>
    </w:p>
    <w:p w:rsidR="00C22301" w:rsidRDefault="00C22301">
      <w:pPr>
        <w:jc w:val="both"/>
        <w:rPr>
          <w:sz w:val="28"/>
          <w:szCs w:val="28"/>
        </w:rPr>
      </w:pPr>
    </w:p>
    <w:p w:rsidR="00C22301" w:rsidRDefault="00F50E7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II.  Skala ocen i kryteria oceniania.</w:t>
      </w:r>
    </w:p>
    <w:p w:rsidR="00C22301" w:rsidRDefault="00073A83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Ocenianie odnosi do wszystkich obszarów podstawy programowej informatyki i umożliwia weryfikację stopnia ich osiągnięcia przez ucznia</w:t>
      </w:r>
      <w:r w:rsidR="00F50E76">
        <w:rPr>
          <w:sz w:val="28"/>
          <w:szCs w:val="28"/>
        </w:rPr>
        <w:t>.</w:t>
      </w:r>
    </w:p>
    <w:p w:rsidR="00C22301" w:rsidRDefault="00F50E76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Uczniowi przysługuje  prawo do jednorazowej  poprawy oceny niedostatecznej ze sprawdzianu. Na prośbę ucznia nauczyciel może wyrazić zgodę na poprawę oceny wyższej niż niedostateczna. Poprawa powinna nastąpić bezzwłocznie, w trybie uzgodnionym z nauczycielem, nie później niż </w:t>
      </w:r>
      <w:r>
        <w:rPr>
          <w:b/>
          <w:sz w:val="28"/>
          <w:szCs w:val="28"/>
        </w:rPr>
        <w:t>w ciągu 2 tygodni</w:t>
      </w:r>
      <w:r>
        <w:rPr>
          <w:sz w:val="28"/>
          <w:szCs w:val="28"/>
        </w:rPr>
        <w:t>.</w:t>
      </w:r>
    </w:p>
    <w:p w:rsidR="00C22301" w:rsidRDefault="00F50E76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W ocenianiu uczniów z dysfunkcjami uwzględ</w:t>
      </w:r>
      <w:r w:rsidR="00DA30D5">
        <w:rPr>
          <w:sz w:val="28"/>
          <w:szCs w:val="28"/>
        </w:rPr>
        <w:t>nione zostają zalecenia poradni</w:t>
      </w:r>
      <w:r>
        <w:rPr>
          <w:sz w:val="28"/>
          <w:szCs w:val="28"/>
        </w:rPr>
        <w:t xml:space="preserve">: </w:t>
      </w:r>
    </w:p>
    <w:p w:rsidR="00C22301" w:rsidRDefault="00F50E76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wydłużenie czasu </w:t>
      </w:r>
      <w:r w:rsidR="00073A83">
        <w:rPr>
          <w:sz w:val="28"/>
          <w:szCs w:val="28"/>
        </w:rPr>
        <w:t>pracy</w:t>
      </w:r>
      <w:r>
        <w:rPr>
          <w:sz w:val="28"/>
          <w:szCs w:val="28"/>
        </w:rPr>
        <w:t xml:space="preserve">,  </w:t>
      </w:r>
    </w:p>
    <w:p w:rsidR="00C22301" w:rsidRDefault="00073A83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prostsze polecenia</w:t>
      </w:r>
      <w:r w:rsidR="00F50E76">
        <w:rPr>
          <w:sz w:val="28"/>
          <w:szCs w:val="28"/>
        </w:rPr>
        <w:t xml:space="preserve">, </w:t>
      </w:r>
    </w:p>
    <w:p w:rsidR="00C22301" w:rsidRDefault="00F50E76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konieczność odczytania poleceń otrzymywanych przez innych uczniów                     w formie pisemnej,   </w:t>
      </w:r>
    </w:p>
    <w:p w:rsidR="00C22301" w:rsidRDefault="00073A83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wsparcie krok po kroku</w:t>
      </w:r>
      <w:r w:rsidR="00F50E76">
        <w:rPr>
          <w:sz w:val="28"/>
          <w:szCs w:val="28"/>
        </w:rPr>
        <w:t xml:space="preserve">, </w:t>
      </w:r>
    </w:p>
    <w:p w:rsidR="00C22301" w:rsidRDefault="00F50E76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obniżenie wymagań dotyczących zadań w zależności od dysfunkcji ucznia.</w:t>
      </w:r>
    </w:p>
    <w:p w:rsidR="00C22301" w:rsidRDefault="00C22301">
      <w:pPr>
        <w:jc w:val="both"/>
        <w:rPr>
          <w:b/>
          <w:sz w:val="28"/>
          <w:szCs w:val="28"/>
        </w:rPr>
      </w:pPr>
    </w:p>
    <w:p w:rsidR="00C22301" w:rsidRDefault="00F50E7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III.  Rodzaje aktywności podlegające sprawdzaniu i ocenianiu.</w:t>
      </w:r>
    </w:p>
    <w:p w:rsidR="00C22301" w:rsidRDefault="00F50E76">
      <w:pPr>
        <w:numPr>
          <w:ilvl w:val="0"/>
          <w:numId w:val="10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>Wypowiedzi ustne:</w:t>
      </w:r>
    </w:p>
    <w:p w:rsidR="00C22301" w:rsidRDefault="00F50E76" w:rsidP="00DA30D5">
      <w:pPr>
        <w:numPr>
          <w:ilvl w:val="1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wypowiedzi dotyczące materiału poprzedniego tematu lekcji, który powinien być przez ucznia utrwalony w domu,</w:t>
      </w:r>
    </w:p>
    <w:p w:rsidR="00C22301" w:rsidRDefault="00F50E76" w:rsidP="00DA30D5">
      <w:pPr>
        <w:numPr>
          <w:ilvl w:val="1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wypowiedzi w toku nowej lekcji, ak</w:t>
      </w:r>
      <w:r w:rsidR="00DA30D5">
        <w:rPr>
          <w:sz w:val="28"/>
          <w:szCs w:val="28"/>
        </w:rPr>
        <w:t xml:space="preserve">tywność ( trafność wypowiedzi, </w:t>
      </w:r>
      <w:r>
        <w:rPr>
          <w:sz w:val="28"/>
          <w:szCs w:val="28"/>
        </w:rPr>
        <w:t>tok myślenia ucznia);</w:t>
      </w:r>
    </w:p>
    <w:p w:rsidR="00C22301" w:rsidRDefault="00F50E76" w:rsidP="00DA30D5">
      <w:pPr>
        <w:numPr>
          <w:ilvl w:val="2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za wypowiedzi związane z rozwiązaniem problemu uczeń może otrzymać ocenę wyrażoną cyfrą,</w:t>
      </w:r>
    </w:p>
    <w:p w:rsidR="00C22301" w:rsidRDefault="00F50E76" w:rsidP="00DA30D5">
      <w:pPr>
        <w:numPr>
          <w:ilvl w:val="2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 za mniej rozbudowane wypowiedzi uczeń otrzymuje „ + „ ; trzeci znaczek „ + „ daje ocenę bardzo dobrą, czwarty bardzo dobrą +, piąty celującą.</w:t>
      </w:r>
    </w:p>
    <w:p w:rsidR="00C22301" w:rsidRDefault="00F50E76" w:rsidP="00DA30D5">
      <w:pPr>
        <w:numPr>
          <w:ilvl w:val="1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uczeń może  dwa razy w ciągu półrocza zgłosić przed lekcją nieprzygotowanie do zajęć, </w:t>
      </w:r>
    </w:p>
    <w:p w:rsidR="00C22301" w:rsidRDefault="00F50E76">
      <w:pPr>
        <w:numPr>
          <w:ilvl w:val="1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uczeń, który nie jest zainteresowany lekcją ( nie potrafi odpowiedzieć na pytanie związane z tematem zajęć, przeszkadza, nie wykonuje zadań praktycznych) otrzymuje „-„; </w:t>
      </w:r>
      <w:r w:rsidR="00DA30D5">
        <w:rPr>
          <w:sz w:val="28"/>
          <w:szCs w:val="28"/>
        </w:rPr>
        <w:t xml:space="preserve">                                                                           Trzeci „minus</w:t>
      </w:r>
      <w:r>
        <w:rPr>
          <w:sz w:val="28"/>
          <w:szCs w:val="28"/>
        </w:rPr>
        <w:t xml:space="preserve">„ </w:t>
      </w:r>
      <w:r w:rsidR="00DA30D5">
        <w:rPr>
          <w:sz w:val="28"/>
          <w:szCs w:val="28"/>
        </w:rPr>
        <w:t>skutkuje</w:t>
      </w:r>
      <w:r>
        <w:rPr>
          <w:sz w:val="28"/>
          <w:szCs w:val="28"/>
        </w:rPr>
        <w:t xml:space="preserve"> ocen</w:t>
      </w:r>
      <w:r w:rsidR="00DA30D5">
        <w:rPr>
          <w:sz w:val="28"/>
          <w:szCs w:val="28"/>
        </w:rPr>
        <w:t>a</w:t>
      </w:r>
      <w:r>
        <w:rPr>
          <w:sz w:val="28"/>
          <w:szCs w:val="28"/>
        </w:rPr>
        <w:t xml:space="preserve"> niedostateczną.</w:t>
      </w:r>
    </w:p>
    <w:p w:rsidR="00C22301" w:rsidRDefault="00C22301">
      <w:pPr>
        <w:ind w:left="1515"/>
        <w:rPr>
          <w:sz w:val="28"/>
          <w:szCs w:val="28"/>
        </w:rPr>
      </w:pPr>
    </w:p>
    <w:p w:rsidR="00C22301" w:rsidRDefault="00F50E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</w:rPr>
        <w:t>Sprawdziany:</w:t>
      </w:r>
    </w:p>
    <w:p w:rsidR="00C22301" w:rsidRDefault="00F50E76">
      <w:pPr>
        <w:numPr>
          <w:ilvl w:val="1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po zrealizowaniu i powtórzeniu partii materiału tworzącej jednolitą całość (dział) przeprowadzany jest sprawdzian zapowiedziany z tygodniowym wyprzedzeniem, na prośbę uczniów sprawdzian może odbyć się w innym terminie. O zmianie terminu decyduje wyłącznie nauczyciel, którego decyzja jest ostateczna.</w:t>
      </w:r>
    </w:p>
    <w:p w:rsidR="00C22301" w:rsidRDefault="00F50E76">
      <w:pPr>
        <w:numPr>
          <w:ilvl w:val="1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ustala się następujący ( procentowy) sposób oceniania sprawdzianów:</w:t>
      </w:r>
    </w:p>
    <w:p w:rsidR="00C22301" w:rsidRDefault="00C22301">
      <w:pPr>
        <w:jc w:val="both"/>
        <w:rPr>
          <w:sz w:val="28"/>
          <w:szCs w:val="28"/>
        </w:rPr>
      </w:pPr>
    </w:p>
    <w:tbl>
      <w:tblPr>
        <w:tblW w:w="0" w:type="auto"/>
        <w:jc w:val="center"/>
        <w:tblInd w:w="108" w:type="dxa"/>
        <w:tblLayout w:type="fixed"/>
        <w:tblLook w:val="04A0"/>
      </w:tblPr>
      <w:tblGrid>
        <w:gridCol w:w="1798"/>
        <w:gridCol w:w="2450"/>
      </w:tblGrid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Procenty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Ocena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 – 26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Niedostateczny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 – 35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Niedostateczny +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 – 40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Dopuszczający - 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 – 45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Dopuszczający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46 - 50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Dopuszczający +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51 - 54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Dostateczny - 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55 - 65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Dostateczny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66 - 69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Dostateczny +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70 - 74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Dobry -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75 - 80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Dobry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 – 85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Dobry +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86 - 89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Bardzo dobry -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90 - 92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Bardzo dobry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93 - 95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Bardzo dobry +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96 - 97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Celujący -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98 - 100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Celujący</w:t>
            </w:r>
          </w:p>
        </w:tc>
      </w:tr>
    </w:tbl>
    <w:p w:rsidR="00C22301" w:rsidRDefault="00C22301">
      <w:pPr>
        <w:jc w:val="both"/>
        <w:rPr>
          <w:sz w:val="28"/>
          <w:szCs w:val="28"/>
        </w:rPr>
      </w:pPr>
    </w:p>
    <w:p w:rsidR="00C22301" w:rsidRDefault="00F50E76">
      <w:pPr>
        <w:numPr>
          <w:ilvl w:val="1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sprawdziany obowiązują wszystkich uczniów; w przypadku nieobecności  na zajęciach w dniu zapowiedzianego sprawdzianu – uczeń jest zobowiązany uzgodnić z nauczycielem termin i zaliczyć sprawdzian w ciągu 2 tygodni od powrotu do szkoły.</w:t>
      </w:r>
      <w:r>
        <w:rPr>
          <w:bCs/>
          <w:sz w:val="28"/>
          <w:szCs w:val="28"/>
          <w:lang w:val="en-US" w:eastAsia="pl-PL"/>
        </w:rPr>
        <w:t xml:space="preserve"> </w:t>
      </w:r>
      <w:r>
        <w:rPr>
          <w:sz w:val="28"/>
          <w:szCs w:val="28"/>
        </w:rPr>
        <w:t xml:space="preserve">Sprawdzian poprawiony i oceniony uczeń otrzymuje do analizy; możliwość wglądu do takiego sprawdzianu mają również rodzice ucznia. </w:t>
      </w:r>
    </w:p>
    <w:p w:rsidR="00C22301" w:rsidRDefault="00F50E76">
      <w:pPr>
        <w:numPr>
          <w:ilvl w:val="1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sposób poprawiania ocen ze sprawdzianów:</w:t>
      </w:r>
    </w:p>
    <w:p w:rsidR="00C22301" w:rsidRDefault="00F50E76">
      <w:pPr>
        <w:numPr>
          <w:ilvl w:val="2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uczniowi przysługuje prawo do jednokrotnej poprawy oceny niedostatecznej. Poprawa powinna nastąpić bezzwłocznie, w trybie uzgodnionym z nauczycielem, nie później jednak niż w ciągu 2 tygodni. </w:t>
      </w:r>
    </w:p>
    <w:p w:rsidR="00C22301" w:rsidRDefault="00F50E76">
      <w:pPr>
        <w:numPr>
          <w:ilvl w:val="2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w dzienniku ocena z poprawy zostaje odnotowane przy pomocy systemowej funkcji „popraw”.</w:t>
      </w:r>
    </w:p>
    <w:p w:rsidR="00C22301" w:rsidRDefault="00F50E76">
      <w:pPr>
        <w:numPr>
          <w:ilvl w:val="2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zgłoszenie poprawy jest równoznaczne z podjęciem jej próby                 ( nie stawienie się ucznia na poprawę jest równoznaczne z utratą szansy na kolejną próbę poprawy tego sprawdzianu).</w:t>
      </w:r>
    </w:p>
    <w:p w:rsidR="00386ADA" w:rsidRDefault="00386ADA" w:rsidP="00386ADA">
      <w:pPr>
        <w:ind w:left="2160"/>
        <w:rPr>
          <w:sz w:val="28"/>
          <w:szCs w:val="28"/>
        </w:rPr>
      </w:pPr>
    </w:p>
    <w:p w:rsidR="00C22301" w:rsidRDefault="00C22301">
      <w:pPr>
        <w:ind w:left="1800"/>
        <w:jc w:val="both"/>
        <w:rPr>
          <w:sz w:val="28"/>
          <w:szCs w:val="28"/>
        </w:rPr>
      </w:pPr>
    </w:p>
    <w:p w:rsidR="00C22301" w:rsidRDefault="00F50E76">
      <w:pPr>
        <w:numPr>
          <w:ilvl w:val="0"/>
          <w:numId w:val="7"/>
        </w:numPr>
        <w:tabs>
          <w:tab w:val="clear" w:pos="795"/>
          <w:tab w:val="num" w:pos="426"/>
        </w:tabs>
        <w:ind w:hanging="795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Kartkówki</w:t>
      </w:r>
      <w:r>
        <w:rPr>
          <w:sz w:val="28"/>
          <w:szCs w:val="28"/>
        </w:rPr>
        <w:t xml:space="preserve"> dotyczą materiału z ostatniego tematu lekcji, zrealizowanego na nie więcej niż na dwóch jednostkach lekcyjnych i nie są zapowiadane.</w:t>
      </w:r>
    </w:p>
    <w:p w:rsidR="00C22301" w:rsidRDefault="00F50E76">
      <w:pPr>
        <w:numPr>
          <w:ilvl w:val="0"/>
          <w:numId w:val="12"/>
        </w:numPr>
      </w:pPr>
      <w:r>
        <w:rPr>
          <w:sz w:val="28"/>
          <w:szCs w:val="28"/>
        </w:rPr>
        <w:t>jeżeli uczeń zgłosił nieprzygotowanie  nie pisze takiej kartkówki,</w:t>
      </w:r>
    </w:p>
    <w:p w:rsidR="00C22301" w:rsidRDefault="00F50E76">
      <w:pPr>
        <w:numPr>
          <w:ilvl w:val="0"/>
          <w:numId w:val="12"/>
        </w:numPr>
        <w:rPr>
          <w:sz w:val="28"/>
          <w:szCs w:val="28"/>
        </w:rPr>
      </w:pPr>
      <w:r>
        <w:rPr>
          <w:i/>
          <w:sz w:val="28"/>
          <w:szCs w:val="28"/>
        </w:rPr>
        <w:t>„szczęśliwy numerek”</w:t>
      </w:r>
      <w:r>
        <w:rPr>
          <w:sz w:val="28"/>
          <w:szCs w:val="28"/>
        </w:rPr>
        <w:t xml:space="preserve">  zwalnia natomiast z pisania kartkówki. </w:t>
      </w:r>
    </w:p>
    <w:p w:rsidR="00C22301" w:rsidRDefault="00F50E76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ustala się następujący ( procentowy) sposób oceniania kartkówek:</w:t>
      </w:r>
    </w:p>
    <w:p w:rsidR="00C22301" w:rsidRDefault="00C22301">
      <w:pPr>
        <w:ind w:left="1776"/>
        <w:rPr>
          <w:sz w:val="28"/>
          <w:szCs w:val="28"/>
        </w:rPr>
      </w:pPr>
    </w:p>
    <w:p w:rsidR="00C22301" w:rsidRDefault="00C22301">
      <w:pPr>
        <w:ind w:left="1776"/>
        <w:jc w:val="both"/>
        <w:rPr>
          <w:sz w:val="28"/>
          <w:szCs w:val="28"/>
        </w:rPr>
      </w:pPr>
    </w:p>
    <w:tbl>
      <w:tblPr>
        <w:tblW w:w="0" w:type="auto"/>
        <w:jc w:val="center"/>
        <w:tblInd w:w="108" w:type="dxa"/>
        <w:tblLayout w:type="fixed"/>
        <w:tblLook w:val="04A0"/>
      </w:tblPr>
      <w:tblGrid>
        <w:gridCol w:w="1798"/>
        <w:gridCol w:w="2450"/>
      </w:tblGrid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Procenty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Ocena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 – 26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Niedostateczny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 – 35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Niedostateczny +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 – 40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Dopuszczający - 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 – 45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Dopuszczający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46 - 50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Dopuszczający +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51 - 54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Dostateczny - 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55 - 65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Dostateczny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66 - 69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Dostateczny +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70 - 74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Dobry -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75 - 80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Dobry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 – 85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Dobry +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86 - 89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Bardzo dobry -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90 - 92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Bardzo dobry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93 - 95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Bardzo dobry +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96 - 97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Celujący -</w:t>
            </w:r>
          </w:p>
        </w:tc>
      </w:tr>
      <w:tr w:rsidR="00C22301">
        <w:trPr>
          <w:jc w:val="center"/>
        </w:trPr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98 - 100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2301" w:rsidRDefault="00F50E7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Celujący</w:t>
            </w:r>
          </w:p>
        </w:tc>
      </w:tr>
    </w:tbl>
    <w:p w:rsidR="00C22301" w:rsidRDefault="00C22301">
      <w:pPr>
        <w:ind w:left="1416"/>
        <w:jc w:val="both"/>
        <w:rPr>
          <w:sz w:val="28"/>
          <w:szCs w:val="28"/>
        </w:rPr>
      </w:pPr>
    </w:p>
    <w:p w:rsidR="00C22301" w:rsidRDefault="00C22301">
      <w:pPr>
        <w:ind w:left="1416"/>
        <w:jc w:val="both"/>
        <w:rPr>
          <w:sz w:val="28"/>
          <w:szCs w:val="28"/>
        </w:rPr>
      </w:pPr>
    </w:p>
    <w:p w:rsidR="00C22301" w:rsidRDefault="00F50E76">
      <w:pPr>
        <w:numPr>
          <w:ilvl w:val="0"/>
          <w:numId w:val="7"/>
        </w:numPr>
        <w:rPr>
          <w:sz w:val="28"/>
          <w:szCs w:val="28"/>
        </w:rPr>
      </w:pPr>
      <w:r>
        <w:rPr>
          <w:b/>
          <w:sz w:val="28"/>
          <w:szCs w:val="28"/>
        </w:rPr>
        <w:t>Działania praktyczne</w:t>
      </w:r>
      <w:r>
        <w:rPr>
          <w:sz w:val="28"/>
          <w:szCs w:val="28"/>
        </w:rPr>
        <w:t xml:space="preserve"> (ćwiczenia wykonywane podczas lekcji):</w:t>
      </w:r>
    </w:p>
    <w:p w:rsidR="00C22301" w:rsidRDefault="00C22301">
      <w:pPr>
        <w:ind w:left="795"/>
        <w:jc w:val="both"/>
        <w:rPr>
          <w:sz w:val="28"/>
          <w:szCs w:val="28"/>
        </w:rPr>
      </w:pPr>
      <w:bookmarkStart w:id="0" w:name="Bookmark"/>
    </w:p>
    <w:p w:rsidR="00C22301" w:rsidRDefault="00F50E76">
      <w:pPr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 xml:space="preserve">działania praktyczne obowiązują wszystkich uczniów; w przypadku nieobecności  na zajęciach, kiedy wykonywane jest zadanie,  uczeń jest zobowiązany uzgodnić z nauczycielem termin i formę zaliczenia,                        w ciągu </w:t>
      </w:r>
      <w:r>
        <w:rPr>
          <w:b/>
          <w:sz w:val="28"/>
          <w:szCs w:val="28"/>
        </w:rPr>
        <w:t>2 tygodni od powrotu do szkoły.</w:t>
      </w:r>
      <w:r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>Jeśli tego nie uczyni, po tym terminie otrzymuje ocenę niedostateczną.</w:t>
      </w:r>
    </w:p>
    <w:p w:rsidR="00C22301" w:rsidRDefault="00C22301">
      <w:pPr>
        <w:ind w:left="1155"/>
        <w:jc w:val="both"/>
        <w:rPr>
          <w:sz w:val="28"/>
          <w:szCs w:val="28"/>
        </w:rPr>
      </w:pPr>
    </w:p>
    <w:p w:rsidR="00C22301" w:rsidRDefault="00F50E76">
      <w:pPr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ustala się następujące kryteria oceniania ćwiczeń praktycznych:</w:t>
      </w:r>
    </w:p>
    <w:p w:rsidR="00C22301" w:rsidRDefault="00F50E76">
      <w:pPr>
        <w:ind w:left="17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ocena: </w:t>
      </w:r>
    </w:p>
    <w:p w:rsidR="00C22301" w:rsidRDefault="00F50E76">
      <w:pPr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celująca</w:t>
      </w:r>
      <w:r>
        <w:rPr>
          <w:sz w:val="28"/>
          <w:szCs w:val="28"/>
        </w:rPr>
        <w:t>: wykonana praca wskazuje na szczególne zainteresowanie przedmiotem, uczeń wykazuje  się oryginalnością i pomysłowością, biegle i sprawnie wykorzystuje zdobytą wiedzę.</w:t>
      </w:r>
    </w:p>
    <w:p w:rsidR="00C22301" w:rsidRDefault="00F50E76">
      <w:pPr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bardzo dobra</w:t>
      </w:r>
      <w:r>
        <w:rPr>
          <w:sz w:val="28"/>
          <w:szCs w:val="28"/>
        </w:rPr>
        <w:t>: praca jest samodzielna, zawiera przemyślane przez ucznia elementy wyczerpujące temat. Uczeń potrafi w pełni wykorzystać możliwości programu, w którym pracuje.</w:t>
      </w:r>
    </w:p>
    <w:p w:rsidR="00C22301" w:rsidRDefault="00F50E76">
      <w:pPr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dobra</w:t>
      </w:r>
      <w:r>
        <w:rPr>
          <w:sz w:val="28"/>
          <w:szCs w:val="28"/>
        </w:rPr>
        <w:t>: wykonana praca jest samodzielna, spełnia wymagania nauczyciela, lecz nie widać w niej inwencji twórczej ucznia.</w:t>
      </w:r>
    </w:p>
    <w:p w:rsidR="00C22301" w:rsidRDefault="00F50E76">
      <w:pPr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dostateczna</w:t>
      </w:r>
      <w:r>
        <w:rPr>
          <w:sz w:val="28"/>
          <w:szCs w:val="28"/>
        </w:rPr>
        <w:t>: uczeń wykonuje zadanie na miarę swoich możliwości, zna podstawowe funkcje i opcje programu, w którym pracuje, wykonana praca nie jest wyczerpująca.</w:t>
      </w:r>
    </w:p>
    <w:p w:rsidR="00C22301" w:rsidRDefault="00F50E76">
      <w:pPr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dopuszczająca</w:t>
      </w:r>
      <w:r>
        <w:rPr>
          <w:sz w:val="28"/>
          <w:szCs w:val="28"/>
        </w:rPr>
        <w:t>: praca mało związana z tematem, uczeń nie potrafi wykorzystać podanych przez nauczyciela wiadomości, przejawia wręcz niechęć do większego zaangażowania we właściwe wykonanie zadania.</w:t>
      </w:r>
    </w:p>
    <w:p w:rsidR="00C22301" w:rsidRDefault="00F50E76">
      <w:pPr>
        <w:numPr>
          <w:ilvl w:val="0"/>
          <w:numId w:val="17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niedostateczna</w:t>
      </w:r>
      <w:r>
        <w:rPr>
          <w:sz w:val="28"/>
          <w:szCs w:val="28"/>
        </w:rPr>
        <w:t>: uczeń nie wykonał pracy.</w:t>
      </w:r>
    </w:p>
    <w:p w:rsidR="00C22301" w:rsidRDefault="00C22301">
      <w:pPr>
        <w:ind w:left="2136"/>
        <w:jc w:val="both"/>
        <w:rPr>
          <w:sz w:val="28"/>
          <w:szCs w:val="28"/>
        </w:rPr>
      </w:pPr>
    </w:p>
    <w:p w:rsidR="00C22301" w:rsidRDefault="00C22301">
      <w:pPr>
        <w:ind w:left="2136"/>
        <w:jc w:val="both"/>
        <w:rPr>
          <w:sz w:val="28"/>
          <w:szCs w:val="28"/>
        </w:rPr>
      </w:pPr>
    </w:p>
    <w:p w:rsidR="00C22301" w:rsidRDefault="00F50E76">
      <w:pPr>
        <w:numPr>
          <w:ilvl w:val="0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Udział w konkursach:</w:t>
      </w:r>
    </w:p>
    <w:p w:rsidR="00C22301" w:rsidRDefault="00C22301">
      <w:pPr>
        <w:jc w:val="both"/>
        <w:rPr>
          <w:b/>
          <w:sz w:val="28"/>
          <w:szCs w:val="28"/>
        </w:rPr>
      </w:pPr>
    </w:p>
    <w:p w:rsidR="00C22301" w:rsidRDefault="00F50E76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za udział w konkursach szkolnych lub innych najniższego szczebla uczeń otrzymuje znaczek „ +”, </w:t>
      </w:r>
    </w:p>
    <w:p w:rsidR="00C22301" w:rsidRDefault="00F50E76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za odniesione sukcesy w konkursach szkolnych – 1-3 miejsce                        i wyróżnienie - cząstkowa ocena celująca,</w:t>
      </w:r>
    </w:p>
    <w:p w:rsidR="00C22301" w:rsidRDefault="00F50E76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za zakwalifikowanie się do konkursów wyższego szczebla – cząstkowa ocena celująca,</w:t>
      </w:r>
    </w:p>
    <w:p w:rsidR="00C22301" w:rsidRDefault="00F50E76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za zdobycie tytułu </w:t>
      </w:r>
      <w:r>
        <w:rPr>
          <w:i/>
          <w:sz w:val="28"/>
          <w:szCs w:val="28"/>
        </w:rPr>
        <w:t>NAJLEPSZEGO INFORMATYKA SZKOŁY</w:t>
      </w:r>
      <w:r>
        <w:rPr>
          <w:sz w:val="28"/>
          <w:szCs w:val="28"/>
        </w:rPr>
        <w:t xml:space="preserve">  oraz  znaczące sukcesy w konkursach gminnych,  powiatowych, wojewódzkich  i ogólnopolskich ocena końcowa zostaje podniesiona o jeden stopień  np.  z bardzo dobrej do celującej</w:t>
      </w:r>
    </w:p>
    <w:p w:rsidR="00C22301" w:rsidRDefault="00C22301">
      <w:pPr>
        <w:ind w:left="1416"/>
        <w:rPr>
          <w:sz w:val="28"/>
          <w:szCs w:val="28"/>
        </w:rPr>
      </w:pPr>
    </w:p>
    <w:p w:rsidR="00C22301" w:rsidRDefault="00C22301">
      <w:pPr>
        <w:ind w:left="360"/>
        <w:rPr>
          <w:sz w:val="28"/>
          <w:szCs w:val="28"/>
        </w:rPr>
      </w:pPr>
    </w:p>
    <w:p w:rsidR="00C22301" w:rsidRDefault="00F50E76">
      <w:pPr>
        <w:numPr>
          <w:ilvl w:val="0"/>
          <w:numId w:val="7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Zeszyt przedmiotowy:</w:t>
      </w:r>
    </w:p>
    <w:p w:rsidR="00C22301" w:rsidRDefault="00C22301">
      <w:pPr>
        <w:jc w:val="both"/>
        <w:rPr>
          <w:b/>
          <w:sz w:val="28"/>
          <w:szCs w:val="28"/>
        </w:rPr>
      </w:pPr>
    </w:p>
    <w:p w:rsidR="00C22301" w:rsidRPr="0067332D" w:rsidRDefault="00F50E76">
      <w:pPr>
        <w:numPr>
          <w:ilvl w:val="0"/>
          <w:numId w:val="13"/>
        </w:numPr>
        <w:rPr>
          <w:b/>
          <w:sz w:val="28"/>
          <w:szCs w:val="28"/>
        </w:rPr>
      </w:pPr>
      <w:r w:rsidRPr="0067332D">
        <w:rPr>
          <w:b/>
          <w:sz w:val="28"/>
          <w:szCs w:val="28"/>
        </w:rPr>
        <w:t>jeden zeszyt obowiązuje przez pięć lat ( IV-VIII)</w:t>
      </w:r>
    </w:p>
    <w:p w:rsidR="00C22301" w:rsidRDefault="00F50E76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jeżeli uczeń nie jest obecny na lekcji, jest zobowiązany do bieżącego uzupełniania zeszytu;</w:t>
      </w:r>
    </w:p>
    <w:p w:rsidR="00C22301" w:rsidRDefault="00F50E76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zeszyt powinien być prowadzony systematycznie i starannie; </w:t>
      </w:r>
    </w:p>
    <w:p w:rsidR="00C22301" w:rsidRPr="0067332D" w:rsidRDefault="00F50E76">
      <w:pPr>
        <w:numPr>
          <w:ilvl w:val="0"/>
          <w:numId w:val="13"/>
        </w:numPr>
        <w:rPr>
          <w:b/>
          <w:sz w:val="28"/>
          <w:szCs w:val="28"/>
        </w:rPr>
      </w:pPr>
      <w:r w:rsidRPr="0067332D">
        <w:rPr>
          <w:b/>
          <w:sz w:val="28"/>
          <w:szCs w:val="28"/>
        </w:rPr>
        <w:t xml:space="preserve">uczeń jest zobowiązany przynosić zeszyt na każdą lekcję; </w:t>
      </w:r>
    </w:p>
    <w:p w:rsidR="00C22301" w:rsidRPr="00DA30D5" w:rsidRDefault="00F50E76">
      <w:pPr>
        <w:numPr>
          <w:ilvl w:val="0"/>
          <w:numId w:val="13"/>
        </w:numPr>
        <w:rPr>
          <w:sz w:val="28"/>
          <w:szCs w:val="28"/>
        </w:rPr>
      </w:pPr>
      <w:r w:rsidRPr="00DA30D5">
        <w:rPr>
          <w:sz w:val="28"/>
          <w:szCs w:val="28"/>
        </w:rPr>
        <w:t xml:space="preserve">w  zeszycie zapisywane są hasła i loginy do kont na platformach edukacyjnych, na których pracujemy na lekcji, (brak możliwości  zalogowania się </w:t>
      </w:r>
      <w:r w:rsidR="00DA30D5" w:rsidRPr="00DA30D5">
        <w:rPr>
          <w:sz w:val="28"/>
          <w:szCs w:val="28"/>
        </w:rPr>
        <w:t xml:space="preserve">odnotowany jest w dzienniku  „-„, Trzeci minus skutkuje </w:t>
      </w:r>
      <w:r w:rsidRPr="00DA30D5">
        <w:rPr>
          <w:sz w:val="28"/>
          <w:szCs w:val="28"/>
        </w:rPr>
        <w:t>oceną niedostateczną)</w:t>
      </w:r>
      <w:r w:rsidR="00DA30D5" w:rsidRPr="00DA30D5">
        <w:rPr>
          <w:sz w:val="28"/>
          <w:szCs w:val="28"/>
        </w:rPr>
        <w:t>.</w:t>
      </w:r>
    </w:p>
    <w:p w:rsidR="00C22301" w:rsidRDefault="00C22301">
      <w:pPr>
        <w:ind w:left="1515"/>
        <w:rPr>
          <w:sz w:val="28"/>
          <w:szCs w:val="28"/>
        </w:rPr>
      </w:pPr>
    </w:p>
    <w:p w:rsidR="00C22301" w:rsidRDefault="00F50E76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Nauczanie zdalne:</w:t>
      </w:r>
    </w:p>
    <w:p w:rsidR="00C22301" w:rsidRDefault="00F50E76">
      <w:pPr>
        <w:pStyle w:val="Akapitzlist"/>
        <w:ind w:left="795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Ocenie podlegają także aktywności, związane z nauczaniem z wykorzystywanie metod i technik kształcenia na odległość, wykonywane przez uczniów zdalnie, na zasadach opisanych w statucie szkoły.</w:t>
      </w:r>
    </w:p>
    <w:p w:rsidR="00C22301" w:rsidRDefault="00C22301">
      <w:pPr>
        <w:jc w:val="both"/>
        <w:rPr>
          <w:sz w:val="28"/>
          <w:szCs w:val="28"/>
        </w:rPr>
      </w:pPr>
    </w:p>
    <w:p w:rsidR="00C22301" w:rsidRDefault="00F50E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IV.  Ocenianie śródroczne i roczne</w:t>
      </w:r>
    </w:p>
    <w:p w:rsidR="00C22301" w:rsidRDefault="00C22301">
      <w:pPr>
        <w:jc w:val="both"/>
        <w:rPr>
          <w:b/>
          <w:sz w:val="28"/>
          <w:szCs w:val="28"/>
        </w:rPr>
      </w:pPr>
    </w:p>
    <w:p w:rsidR="00C22301" w:rsidRDefault="00F50E76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oceny  śródroczne i końcowe wyrażone są pełną oceną tj. celujący, bardzo  </w:t>
      </w:r>
    </w:p>
    <w:p w:rsidR="00C22301" w:rsidRDefault="00F50E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dobry, dobry, dostateczny, dopuszczający, niedostateczny.</w:t>
      </w:r>
    </w:p>
    <w:p w:rsidR="00C22301" w:rsidRDefault="00F50E76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przy ustaleniu oceny śródrocznej i końcowej bierze się pod uwagę wysiłek oraz zaangażowanie  ucznia w realizację zadań powierzonych  na zajęciach.</w:t>
      </w:r>
    </w:p>
    <w:p w:rsidR="00C22301" w:rsidRDefault="00C22301">
      <w:pPr>
        <w:pStyle w:val="Akapitzlist"/>
        <w:rPr>
          <w:rFonts w:ascii="Times New Roman" w:hAnsi="Times New Roman"/>
          <w:sz w:val="28"/>
          <w:szCs w:val="28"/>
        </w:rPr>
      </w:pPr>
    </w:p>
    <w:p w:rsidR="00C22301" w:rsidRDefault="00F50E76">
      <w:pPr>
        <w:pStyle w:val="Akapitzlist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Nauczyciel przekazuje informacje o ocenie:</w:t>
      </w:r>
    </w:p>
    <w:p w:rsidR="00C22301" w:rsidRDefault="00F50E76">
      <w:pPr>
        <w:pStyle w:val="Akapitzlist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uczniowi - jako komentarz do każdej oceny, wyjaśnienie, uzasadnienie, wskazówki do dalszej pracy,</w:t>
      </w:r>
    </w:p>
    <w:p w:rsidR="00C22301" w:rsidRDefault="00F50E76">
      <w:pPr>
        <w:pStyle w:val="Akapitzlist"/>
        <w:numPr>
          <w:ilvl w:val="0"/>
          <w:numId w:val="14"/>
        </w:numPr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rodzicom – na ich prośbę, jako informację o aktualnym rozwoju dziecka, jego uzdolnieniach i trudnościach</w:t>
      </w:r>
    </w:p>
    <w:p w:rsidR="00C22301" w:rsidRDefault="00C22301">
      <w:pPr>
        <w:jc w:val="both"/>
        <w:rPr>
          <w:sz w:val="28"/>
          <w:szCs w:val="28"/>
        </w:rPr>
      </w:pPr>
    </w:p>
    <w:p w:rsidR="00C22301" w:rsidRDefault="00F50E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Sposób dokumentacji i analizy osiągnięć uczniów.</w:t>
      </w:r>
    </w:p>
    <w:p w:rsidR="00C22301" w:rsidRDefault="00C22301">
      <w:pPr>
        <w:jc w:val="both"/>
        <w:rPr>
          <w:sz w:val="28"/>
          <w:szCs w:val="28"/>
        </w:rPr>
      </w:pPr>
    </w:p>
    <w:p w:rsidR="00C22301" w:rsidRDefault="00F50E76">
      <w:pPr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Oceny bieżące odnotowane są w dzienniku lekcyjnym.</w:t>
      </w:r>
    </w:p>
    <w:p w:rsidR="00C22301" w:rsidRDefault="00F50E76">
      <w:pPr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Sprawdziany i kartkówki gromadzone są na platformie internetowej </w:t>
      </w:r>
      <w:r w:rsidR="00DA30D5">
        <w:rPr>
          <w:sz w:val="28"/>
          <w:szCs w:val="28"/>
        </w:rPr>
        <w:t xml:space="preserve">lub w wersji papierowej </w:t>
      </w:r>
      <w:r>
        <w:rPr>
          <w:sz w:val="28"/>
          <w:szCs w:val="28"/>
        </w:rPr>
        <w:t>i przechowywane do końca roku szkolnego.</w:t>
      </w:r>
    </w:p>
    <w:p w:rsidR="00C22301" w:rsidRDefault="00C22301">
      <w:pPr>
        <w:jc w:val="both"/>
        <w:rPr>
          <w:sz w:val="28"/>
          <w:szCs w:val="28"/>
        </w:rPr>
      </w:pPr>
    </w:p>
    <w:p w:rsidR="00C22301" w:rsidRDefault="00F50E7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VI.  Ewaluacja zasad oceniania</w:t>
      </w:r>
      <w:r>
        <w:rPr>
          <w:sz w:val="28"/>
          <w:szCs w:val="28"/>
        </w:rPr>
        <w:t>.</w:t>
      </w:r>
    </w:p>
    <w:p w:rsidR="00C22301" w:rsidRDefault="00C22301">
      <w:pPr>
        <w:jc w:val="both"/>
        <w:rPr>
          <w:sz w:val="28"/>
          <w:szCs w:val="28"/>
        </w:rPr>
      </w:pPr>
    </w:p>
    <w:p w:rsidR="00C22301" w:rsidRDefault="00F50E76">
      <w:pPr>
        <w:spacing w:line="276" w:lineRule="auto"/>
        <w:ind w:left="360"/>
        <w:rPr>
          <w:sz w:val="28"/>
          <w:szCs w:val="28"/>
        </w:rPr>
      </w:pPr>
      <w:r>
        <w:rPr>
          <w:sz w:val="28"/>
          <w:szCs w:val="28"/>
        </w:rPr>
        <w:t>Raz w roku nauczyciele przeprowadzają wśród uczniów ewaluację  dotyczącą  zasad oceniania w celu zdiagnozowania jego funkcjonowania i wprowadzania uzasadnionych zmian.</w:t>
      </w:r>
    </w:p>
    <w:sectPr w:rsidR="00C22301" w:rsidSect="00386ADA">
      <w:footerReference w:type="default" r:id="rId7"/>
      <w:endnotePr>
        <w:numFmt w:val="decimal"/>
      </w:endnotePr>
      <w:pgSz w:w="11906" w:h="16838"/>
      <w:pgMar w:top="426" w:right="707" w:bottom="142" w:left="993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A73" w:rsidRDefault="00823A73">
      <w:r>
        <w:separator/>
      </w:r>
    </w:p>
  </w:endnote>
  <w:endnote w:type="continuationSeparator" w:id="0">
    <w:p w:rsidR="00823A73" w:rsidRDefault="00823A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01" w:rsidRDefault="00B67C11">
    <w:pPr>
      <w:pStyle w:val="Stopka"/>
      <w:jc w:val="center"/>
    </w:pPr>
    <w:r>
      <w:fldChar w:fldCharType="begin"/>
    </w:r>
    <w:r w:rsidR="00F50E76">
      <w:instrText>PAGE   \* MERGEFORMAT</w:instrText>
    </w:r>
    <w:r>
      <w:fldChar w:fldCharType="separate"/>
    </w:r>
    <w:r w:rsidR="00E17215">
      <w:rPr>
        <w:noProof/>
      </w:rPr>
      <w:t>6</w:t>
    </w:r>
    <w:r>
      <w:fldChar w:fldCharType="end"/>
    </w:r>
  </w:p>
  <w:p w:rsidR="00C22301" w:rsidRDefault="00C2230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A73" w:rsidRDefault="00823A73">
      <w:r>
        <w:separator/>
      </w:r>
    </w:p>
  </w:footnote>
  <w:footnote w:type="continuationSeparator" w:id="0">
    <w:p w:rsidR="00823A73" w:rsidRDefault="00823A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756303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77E03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42808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4"/>
    <w:multiLevelType w:val="multilevel"/>
    <w:tmpl w:val="33DCFA1A"/>
    <w:lvl w:ilvl="0">
      <w:start w:val="1"/>
      <w:numFmt w:val="bullet"/>
      <w:lvlText w:val=""/>
      <w:lvlJc w:val="left"/>
      <w:pPr>
        <w:tabs>
          <w:tab w:val="num" w:pos="11879"/>
        </w:tabs>
        <w:ind w:left="11879" w:hanging="360"/>
      </w:pPr>
      <w:rPr>
        <w:rFonts w:ascii="Wingdings" w:hAnsi="Wingdings" w:cs="Wingdings"/>
        <w:sz w:val="27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3D3A4F10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cs="Symbol"/>
        <w:sz w:val="27"/>
      </w:rPr>
    </w:lvl>
    <w:lvl w:ilvl="1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/>
      </w:rPr>
    </w:lvl>
  </w:abstractNum>
  <w:abstractNum w:abstractNumId="5">
    <w:nsid w:val="00000006"/>
    <w:multiLevelType w:val="multilevel"/>
    <w:tmpl w:val="80887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7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F6E074F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/>
      </w:rPr>
    </w:lvl>
  </w:abstractNum>
  <w:abstractNum w:abstractNumId="7">
    <w:nsid w:val="00000008"/>
    <w:multiLevelType w:val="multilevel"/>
    <w:tmpl w:val="10BA2E8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/>
        <w:b/>
        <w:sz w:val="28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/>
      </w:rPr>
    </w:lvl>
  </w:abstractNum>
  <w:abstractNum w:abstractNumId="8">
    <w:nsid w:val="00000009"/>
    <w:multiLevelType w:val="multilevel"/>
    <w:tmpl w:val="A270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7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9">
    <w:nsid w:val="0000000A"/>
    <w:multiLevelType w:val="multilevel"/>
    <w:tmpl w:val="A5D8BD2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cs="Symbol"/>
        <w:sz w:val="27"/>
      </w:rPr>
    </w:lvl>
    <w:lvl w:ilvl="3">
      <w:start w:val="1"/>
      <w:numFmt w:val="decimal"/>
      <w:lvlText w:val="%2.%3.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2.%3.%4.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2.%3.%4.%5.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2.%3.%4.%5.%6.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555"/>
        </w:tabs>
        <w:ind w:left="6555" w:hanging="180"/>
      </w:pPr>
    </w:lvl>
  </w:abstractNum>
  <w:abstractNum w:abstractNumId="10">
    <w:nsid w:val="0000000B"/>
    <w:multiLevelType w:val="multilevel"/>
    <w:tmpl w:val="7CAC3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6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1">
    <w:nsid w:val="0000000C"/>
    <w:multiLevelType w:val="multilevel"/>
    <w:tmpl w:val="2ED031E8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cs="Symbol"/>
        <w:sz w:val="26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/>
      </w:rPr>
    </w:lvl>
  </w:abstractNum>
  <w:abstractNum w:abstractNumId="12">
    <w:nsid w:val="0000000D"/>
    <w:multiLevelType w:val="multilevel"/>
    <w:tmpl w:val="EFE85068"/>
    <w:lvl w:ilvl="0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/>
        <w:sz w:val="27"/>
      </w:rPr>
    </w:lvl>
    <w:lvl w:ilvl="2">
      <w:start w:val="1"/>
      <w:numFmt w:val="lowerLetter"/>
      <w:lvlText w:val="%2.%3."/>
      <w:lvlJc w:val="left"/>
      <w:pPr>
        <w:tabs>
          <w:tab w:val="num" w:pos="3135"/>
        </w:tabs>
        <w:ind w:left="3135" w:hanging="360"/>
      </w:pPr>
    </w:lvl>
    <w:lvl w:ilvl="3">
      <w:start w:val="1"/>
      <w:numFmt w:val="decimal"/>
      <w:lvlText w:val="%2.%3.%4."/>
      <w:lvlJc w:val="left"/>
      <w:pPr>
        <w:tabs>
          <w:tab w:val="num" w:pos="3675"/>
        </w:tabs>
        <w:ind w:left="3675" w:hanging="360"/>
      </w:pPr>
    </w:lvl>
    <w:lvl w:ilvl="4">
      <w:start w:val="1"/>
      <w:numFmt w:val="lowerLetter"/>
      <w:lvlText w:val="%2.%3.%4.%5."/>
      <w:lvlJc w:val="left"/>
      <w:pPr>
        <w:tabs>
          <w:tab w:val="num" w:pos="4395"/>
        </w:tabs>
        <w:ind w:left="4395" w:hanging="360"/>
      </w:pPr>
    </w:lvl>
    <w:lvl w:ilvl="5">
      <w:start w:val="1"/>
      <w:numFmt w:val="lowerRoman"/>
      <w:lvlText w:val="%2.%3.%4.%5.%6."/>
      <w:lvlJc w:val="right"/>
      <w:pPr>
        <w:tabs>
          <w:tab w:val="num" w:pos="5115"/>
        </w:tabs>
        <w:ind w:left="5115" w:hanging="180"/>
      </w:pPr>
    </w:lvl>
    <w:lvl w:ilvl="6">
      <w:start w:val="1"/>
      <w:numFmt w:val="decimal"/>
      <w:lvlText w:val="%2.%3.%4.%5.%6.%7."/>
      <w:lvlJc w:val="left"/>
      <w:pPr>
        <w:tabs>
          <w:tab w:val="num" w:pos="5835"/>
        </w:tabs>
        <w:ind w:left="583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555"/>
        </w:tabs>
        <w:ind w:left="655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7275"/>
        </w:tabs>
        <w:ind w:left="7275" w:hanging="180"/>
      </w:pPr>
    </w:lvl>
  </w:abstractNum>
  <w:abstractNum w:abstractNumId="13">
    <w:nsid w:val="0000000E"/>
    <w:multiLevelType w:val="multilevel"/>
    <w:tmpl w:val="0FE0460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7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/>
      </w:rPr>
    </w:lvl>
  </w:abstractNum>
  <w:abstractNum w:abstractNumId="14">
    <w:nsid w:val="0000000F"/>
    <w:multiLevelType w:val="multilevel"/>
    <w:tmpl w:val="8B98C38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/>
        <w:sz w:val="27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/>
      </w:rPr>
    </w:lvl>
  </w:abstractNum>
  <w:abstractNum w:abstractNumId="15">
    <w:nsid w:val="00000010"/>
    <w:multiLevelType w:val="multilevel"/>
    <w:tmpl w:val="FEA8330C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cs="Symbol"/>
        <w:sz w:val="26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/>
      </w:rPr>
    </w:lvl>
  </w:abstractNum>
  <w:abstractNum w:abstractNumId="16">
    <w:nsid w:val="00000011"/>
    <w:multiLevelType w:val="multilevel"/>
    <w:tmpl w:val="E3468854"/>
    <w:lvl w:ilvl="0">
      <w:start w:val="1"/>
      <w:numFmt w:val="bullet"/>
      <w:lvlText w:val=""/>
      <w:lvlJc w:val="left"/>
      <w:pPr>
        <w:tabs>
          <w:tab w:val="num" w:pos="2136"/>
        </w:tabs>
        <w:ind w:left="2136" w:hanging="360"/>
      </w:pPr>
      <w:rPr>
        <w:rFonts w:ascii="Wingdings" w:hAnsi="Wingdings" w:cs="Wingdings"/>
        <w:sz w:val="26"/>
      </w:rPr>
    </w:lvl>
    <w:lvl w:ilvl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cs="Wingdings"/>
      </w:rPr>
    </w:lvl>
  </w:abstractNum>
  <w:abstractNum w:abstractNumId="17">
    <w:nsid w:val="00000012"/>
    <w:multiLevelType w:val="multilevel"/>
    <w:tmpl w:val="7E50351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/>
        <w:sz w:val="27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/>
      </w:rPr>
    </w:lvl>
  </w:abstractNum>
  <w:abstractNum w:abstractNumId="18">
    <w:nsid w:val="00000013"/>
    <w:multiLevelType w:val="multilevel"/>
    <w:tmpl w:val="25EAD5F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9">
    <w:nsid w:val="00000014"/>
    <w:multiLevelType w:val="multilevel"/>
    <w:tmpl w:val="F358146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7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/>
      </w:rPr>
    </w:lvl>
  </w:abstractNum>
  <w:abstractNum w:abstractNumId="20">
    <w:nsid w:val="00000015"/>
    <w:multiLevelType w:val="multilevel"/>
    <w:tmpl w:val="86920EF0"/>
    <w:lvl w:ilvl="0">
      <w:start w:val="1"/>
      <w:numFmt w:val="bullet"/>
      <w:lvlText w:val=""/>
      <w:lvlJc w:val="left"/>
      <w:pPr>
        <w:tabs>
          <w:tab w:val="num" w:pos="2136"/>
        </w:tabs>
        <w:ind w:left="2136" w:hanging="360"/>
      </w:pPr>
      <w:rPr>
        <w:rFonts w:ascii="Wingdings" w:hAnsi="Wingdings" w:cs="Wingdings"/>
        <w:sz w:val="26"/>
      </w:rPr>
    </w:lvl>
    <w:lvl w:ilvl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cs="Wingdings"/>
      </w:rPr>
    </w:lvl>
  </w:abstractNum>
  <w:abstractNum w:abstractNumId="21">
    <w:nsid w:val="00000016"/>
    <w:multiLevelType w:val="multilevel"/>
    <w:tmpl w:val="6D34EA04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2">
    <w:nsid w:val="00000017"/>
    <w:multiLevelType w:val="multilevel"/>
    <w:tmpl w:val="25C66428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3">
    <w:nsid w:val="0E690D33"/>
    <w:multiLevelType w:val="multilevel"/>
    <w:tmpl w:val="D53848C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98253B8"/>
    <w:multiLevelType w:val="multilevel"/>
    <w:tmpl w:val="F53E01BE"/>
    <w:lvl w:ilvl="0">
      <w:start w:val="1"/>
      <w:numFmt w:val="lowerLetter"/>
      <w:lvlText w:val="%1."/>
      <w:lvlJc w:val="left"/>
      <w:pPr>
        <w:ind w:left="1155" w:hanging="360"/>
      </w:pPr>
    </w:lvl>
    <w:lvl w:ilvl="1">
      <w:start w:val="1"/>
      <w:numFmt w:val="lowerLetter"/>
      <w:lvlText w:val="%2."/>
      <w:lvlJc w:val="left"/>
      <w:pPr>
        <w:ind w:left="1875" w:hanging="360"/>
      </w:pPr>
    </w:lvl>
    <w:lvl w:ilvl="2">
      <w:start w:val="1"/>
      <w:numFmt w:val="lowerRoman"/>
      <w:lvlText w:val="%3."/>
      <w:lvlJc w:val="right"/>
      <w:pPr>
        <w:ind w:left="2595" w:hanging="180"/>
      </w:pPr>
    </w:lvl>
    <w:lvl w:ilvl="3">
      <w:start w:val="1"/>
      <w:numFmt w:val="decimal"/>
      <w:lvlText w:val="%4."/>
      <w:lvlJc w:val="left"/>
      <w:pPr>
        <w:ind w:left="3315" w:hanging="360"/>
      </w:pPr>
    </w:lvl>
    <w:lvl w:ilvl="4">
      <w:start w:val="1"/>
      <w:numFmt w:val="lowerLetter"/>
      <w:lvlText w:val="%5."/>
      <w:lvlJc w:val="left"/>
      <w:pPr>
        <w:ind w:left="4035" w:hanging="360"/>
      </w:pPr>
    </w:lvl>
    <w:lvl w:ilvl="5">
      <w:start w:val="1"/>
      <w:numFmt w:val="lowerRoman"/>
      <w:lvlText w:val="%6."/>
      <w:lvlJc w:val="right"/>
      <w:pPr>
        <w:ind w:left="4755" w:hanging="180"/>
      </w:pPr>
    </w:lvl>
    <w:lvl w:ilvl="6">
      <w:start w:val="1"/>
      <w:numFmt w:val="decimal"/>
      <w:lvlText w:val="%7."/>
      <w:lvlJc w:val="left"/>
      <w:pPr>
        <w:ind w:left="5475" w:hanging="360"/>
      </w:pPr>
    </w:lvl>
    <w:lvl w:ilvl="7">
      <w:start w:val="1"/>
      <w:numFmt w:val="lowerLetter"/>
      <w:lvlText w:val="%8."/>
      <w:lvlJc w:val="left"/>
      <w:pPr>
        <w:ind w:left="6195" w:hanging="360"/>
      </w:pPr>
    </w:lvl>
    <w:lvl w:ilvl="8">
      <w:start w:val="1"/>
      <w:numFmt w:val="lowerRoman"/>
      <w:lvlText w:val="%9."/>
      <w:lvlJc w:val="right"/>
      <w:pPr>
        <w:ind w:left="6915" w:hanging="180"/>
      </w:pPr>
    </w:lvl>
  </w:abstractNum>
  <w:abstractNum w:abstractNumId="25">
    <w:nsid w:val="5FEF2C7F"/>
    <w:multiLevelType w:val="multilevel"/>
    <w:tmpl w:val="1118412E"/>
    <w:lvl w:ilvl="0">
      <w:start w:val="1"/>
      <w:numFmt w:val="lowerLetter"/>
      <w:lvlText w:val="%1)"/>
      <w:lvlJc w:val="left"/>
      <w:pPr>
        <w:ind w:left="1050" w:hanging="360"/>
      </w:pPr>
    </w:lvl>
    <w:lvl w:ilvl="1">
      <w:start w:val="1"/>
      <w:numFmt w:val="lowerLetter"/>
      <w:lvlText w:val="%2."/>
      <w:lvlJc w:val="left"/>
      <w:pPr>
        <w:ind w:left="1770" w:hanging="360"/>
      </w:pPr>
    </w:lvl>
    <w:lvl w:ilvl="2">
      <w:start w:val="1"/>
      <w:numFmt w:val="lowerRoman"/>
      <w:lvlText w:val="%3."/>
      <w:lvlJc w:val="right"/>
      <w:pPr>
        <w:ind w:left="2490" w:hanging="180"/>
      </w:pPr>
    </w:lvl>
    <w:lvl w:ilvl="3">
      <w:start w:val="1"/>
      <w:numFmt w:val="decimal"/>
      <w:lvlText w:val="%4."/>
      <w:lvlJc w:val="left"/>
      <w:pPr>
        <w:ind w:left="3210" w:hanging="360"/>
      </w:pPr>
    </w:lvl>
    <w:lvl w:ilvl="4">
      <w:start w:val="1"/>
      <w:numFmt w:val="lowerLetter"/>
      <w:lvlText w:val="%5."/>
      <w:lvlJc w:val="left"/>
      <w:pPr>
        <w:ind w:left="3930" w:hanging="360"/>
      </w:pPr>
    </w:lvl>
    <w:lvl w:ilvl="5">
      <w:start w:val="1"/>
      <w:numFmt w:val="lowerRoman"/>
      <w:lvlText w:val="%6."/>
      <w:lvlJc w:val="right"/>
      <w:pPr>
        <w:ind w:left="4650" w:hanging="180"/>
      </w:pPr>
    </w:lvl>
    <w:lvl w:ilvl="6">
      <w:start w:val="1"/>
      <w:numFmt w:val="decimal"/>
      <w:lvlText w:val="%7."/>
      <w:lvlJc w:val="left"/>
      <w:pPr>
        <w:ind w:left="5370" w:hanging="360"/>
      </w:pPr>
    </w:lvl>
    <w:lvl w:ilvl="7">
      <w:start w:val="1"/>
      <w:numFmt w:val="lowerLetter"/>
      <w:lvlText w:val="%8."/>
      <w:lvlJc w:val="left"/>
      <w:pPr>
        <w:ind w:left="6090" w:hanging="360"/>
      </w:pPr>
    </w:lvl>
    <w:lvl w:ilvl="8">
      <w:start w:val="1"/>
      <w:numFmt w:val="lowerRoman"/>
      <w:lvlText w:val="%9."/>
      <w:lvlJc w:val="right"/>
      <w:pPr>
        <w:ind w:left="6810" w:hanging="180"/>
      </w:pPr>
    </w:lvl>
  </w:abstractNum>
  <w:abstractNum w:abstractNumId="26">
    <w:nsid w:val="6F9746BB"/>
    <w:multiLevelType w:val="multilevel"/>
    <w:tmpl w:val="F6AEF2A6"/>
    <w:lvl w:ilvl="0">
      <w:start w:val="1"/>
      <w:numFmt w:val="lowerLetter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5"/>
  </w:num>
  <w:num w:numId="26">
    <w:abstractNumId w:val="24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ulTrailSpace/>
  </w:compat>
  <w:rsids>
    <w:rsidRoot w:val="00C22301"/>
    <w:rsid w:val="00073A83"/>
    <w:rsid w:val="00386ADA"/>
    <w:rsid w:val="0067332D"/>
    <w:rsid w:val="00823A73"/>
    <w:rsid w:val="00B157D2"/>
    <w:rsid w:val="00B67C11"/>
    <w:rsid w:val="00C22301"/>
    <w:rsid w:val="00DA30D5"/>
    <w:rsid w:val="00E17215"/>
    <w:rsid w:val="00E23B7B"/>
    <w:rsid w:val="00F50E76"/>
    <w:rsid w:val="00F54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301"/>
    <w:rPr>
      <w:sz w:val="24"/>
      <w:szCs w:val="24"/>
      <w:lang w:eastAsia="ar-SA"/>
    </w:rPr>
  </w:style>
  <w:style w:type="paragraph" w:styleId="Nagwek3">
    <w:name w:val="heading 3"/>
    <w:basedOn w:val="Normalny"/>
    <w:next w:val="Tekstpodstawowy"/>
    <w:qFormat/>
    <w:rsid w:val="00C22301"/>
    <w:pPr>
      <w:numPr>
        <w:ilvl w:val="2"/>
        <w:numId w:val="1"/>
      </w:numPr>
      <w:spacing w:before="28" w:after="28"/>
      <w:outlineLvl w:val="2"/>
    </w:pPr>
    <w:rPr>
      <w:rFonts w:ascii="Arial" w:hAnsi="Arial" w:cs="Arial"/>
      <w:color w:val="33330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3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Standardowy"/>
    <w:uiPriority w:val="59"/>
    <w:rsid w:val="00C2230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Standardowy"/>
    <w:uiPriority w:val="59"/>
    <w:rsid w:val="00C2230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Standardowy"/>
    <w:uiPriority w:val="59"/>
    <w:rsid w:val="00C2230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Standardowy"/>
    <w:uiPriority w:val="99"/>
    <w:rsid w:val="00C22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Standardowy"/>
    <w:uiPriority w:val="99"/>
    <w:rsid w:val="00C22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Standardowy"/>
    <w:uiPriority w:val="99"/>
    <w:rsid w:val="00C22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Standardowy"/>
    <w:uiPriority w:val="59"/>
    <w:rsid w:val="00C2230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C2230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C2230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C2230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C2230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C2230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C2230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Standardowy"/>
    <w:uiPriority w:val="99"/>
    <w:rsid w:val="00C22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C22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C22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C22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C22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C22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C2230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Standardowy"/>
    <w:uiPriority w:val="99"/>
    <w:rsid w:val="00C2230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C2230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C2230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Normalny"/>
    <w:next w:val="Normalny"/>
    <w:link w:val="Heading1Char"/>
    <w:uiPriority w:val="9"/>
    <w:qFormat/>
    <w:rsid w:val="00C22301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Normalny"/>
    <w:next w:val="Normalny"/>
    <w:link w:val="Heading2Char"/>
    <w:uiPriority w:val="9"/>
    <w:unhideWhenUsed/>
    <w:qFormat/>
    <w:rsid w:val="00C22301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Normalny"/>
    <w:next w:val="Normalny"/>
    <w:link w:val="Heading3Char"/>
    <w:uiPriority w:val="9"/>
    <w:unhideWhenUsed/>
    <w:qFormat/>
    <w:rsid w:val="00C22301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Normalny"/>
    <w:next w:val="Normalny"/>
    <w:link w:val="Heading4Char"/>
    <w:uiPriority w:val="9"/>
    <w:unhideWhenUsed/>
    <w:qFormat/>
    <w:rsid w:val="00C22301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Normalny"/>
    <w:next w:val="Normalny"/>
    <w:link w:val="Heading5Char"/>
    <w:uiPriority w:val="9"/>
    <w:unhideWhenUsed/>
    <w:qFormat/>
    <w:rsid w:val="00C22301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Normalny"/>
    <w:next w:val="Normalny"/>
    <w:link w:val="Heading6Char"/>
    <w:uiPriority w:val="9"/>
    <w:unhideWhenUsed/>
    <w:qFormat/>
    <w:rsid w:val="00C22301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Normalny"/>
    <w:next w:val="Normalny"/>
    <w:link w:val="Heading7Char"/>
    <w:uiPriority w:val="9"/>
    <w:unhideWhenUsed/>
    <w:qFormat/>
    <w:rsid w:val="00C22301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Normalny"/>
    <w:next w:val="Normalny"/>
    <w:link w:val="Heading8Char"/>
    <w:uiPriority w:val="9"/>
    <w:unhideWhenUsed/>
    <w:qFormat/>
    <w:rsid w:val="00C22301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Normalny"/>
    <w:next w:val="Normalny"/>
    <w:link w:val="Heading9Char"/>
    <w:uiPriority w:val="9"/>
    <w:unhideWhenUsed/>
    <w:qFormat/>
    <w:rsid w:val="00C22301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Domylnaczcionkaakapitu"/>
    <w:link w:val="Heading1"/>
    <w:uiPriority w:val="9"/>
    <w:rsid w:val="00C22301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link w:val="Heading2"/>
    <w:uiPriority w:val="9"/>
    <w:rsid w:val="00C22301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link w:val="Heading3"/>
    <w:uiPriority w:val="9"/>
    <w:rsid w:val="00C22301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link w:val="Heading4"/>
    <w:uiPriority w:val="9"/>
    <w:rsid w:val="00C22301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omylnaczcionkaakapitu"/>
    <w:link w:val="Heading5"/>
    <w:uiPriority w:val="9"/>
    <w:rsid w:val="00C22301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omylnaczcionkaakapitu"/>
    <w:link w:val="Heading6"/>
    <w:uiPriority w:val="9"/>
    <w:rsid w:val="00C22301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link w:val="Heading7"/>
    <w:uiPriority w:val="9"/>
    <w:rsid w:val="00C22301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link w:val="Heading8"/>
    <w:uiPriority w:val="9"/>
    <w:rsid w:val="00C22301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link w:val="Heading9"/>
    <w:uiPriority w:val="9"/>
    <w:rsid w:val="00C22301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2301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2301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2301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230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23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2301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C22301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230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2301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2301"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  <w:rsid w:val="00C22301"/>
  </w:style>
  <w:style w:type="character" w:styleId="Wyrnieniedelikatne">
    <w:name w:val="Subtle Emphasis"/>
    <w:basedOn w:val="Domylnaczcionkaakapitu"/>
    <w:uiPriority w:val="19"/>
    <w:qFormat/>
    <w:rsid w:val="00C22301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qFormat/>
    <w:rsid w:val="00C22301"/>
    <w:rPr>
      <w:i w:val="0"/>
      <w:iCs w:val="0"/>
    </w:rPr>
  </w:style>
  <w:style w:type="character" w:styleId="Pogrubienie">
    <w:name w:val="Strong"/>
    <w:basedOn w:val="Domylnaczcionkaakapitu"/>
    <w:uiPriority w:val="22"/>
    <w:qFormat/>
    <w:rsid w:val="00C22301"/>
    <w:rPr>
      <w:b/>
      <w:bCs/>
    </w:rPr>
  </w:style>
  <w:style w:type="character" w:styleId="Odwoaniedelikatne">
    <w:name w:val="Subtle Reference"/>
    <w:basedOn w:val="Domylnaczcionkaakapitu"/>
    <w:uiPriority w:val="31"/>
    <w:qFormat/>
    <w:rsid w:val="00C22301"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sid w:val="00C22301"/>
    <w:rPr>
      <w:b/>
      <w:bCs/>
      <w:i/>
      <w:iCs/>
      <w:spacing w:val="5"/>
    </w:rPr>
  </w:style>
  <w:style w:type="paragraph" w:customStyle="1" w:styleId="Header">
    <w:name w:val="Header"/>
    <w:basedOn w:val="Normalny"/>
    <w:link w:val="HeaderChar"/>
    <w:uiPriority w:val="99"/>
    <w:unhideWhenUsed/>
    <w:rsid w:val="00C22301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omylnaczcionkaakapitu"/>
    <w:link w:val="Header"/>
    <w:uiPriority w:val="99"/>
    <w:rsid w:val="00C22301"/>
  </w:style>
  <w:style w:type="paragraph" w:customStyle="1" w:styleId="Footer">
    <w:name w:val="Footer"/>
    <w:basedOn w:val="Normalny"/>
    <w:link w:val="FooterChar"/>
    <w:uiPriority w:val="99"/>
    <w:unhideWhenUsed/>
    <w:rsid w:val="00C22301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omylnaczcionkaakapitu"/>
    <w:link w:val="Footer"/>
    <w:uiPriority w:val="99"/>
    <w:rsid w:val="00C2230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230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230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230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230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23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230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22301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22301"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rsid w:val="00C22301"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rsid w:val="00C22301"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rsid w:val="00C22301"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rsid w:val="00C22301"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rsid w:val="00C22301"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rsid w:val="00C22301"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rsid w:val="00C22301"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rsid w:val="00C22301"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rsid w:val="00C22301"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sid w:val="00C22301"/>
    <w:rPr>
      <w:color w:val="666666"/>
    </w:rPr>
  </w:style>
  <w:style w:type="paragraph" w:styleId="Nagwekspisutreci">
    <w:name w:val="TOC Heading"/>
    <w:uiPriority w:val="39"/>
    <w:unhideWhenUsed/>
    <w:rsid w:val="00C22301"/>
  </w:style>
  <w:style w:type="paragraph" w:styleId="Spisilustracji">
    <w:name w:val="table of figures"/>
    <w:basedOn w:val="Normalny"/>
    <w:next w:val="Normalny"/>
    <w:uiPriority w:val="99"/>
    <w:unhideWhenUsed/>
    <w:rsid w:val="00C22301"/>
  </w:style>
  <w:style w:type="character" w:styleId="Numerstrony">
    <w:name w:val="page number"/>
    <w:basedOn w:val="Domylnaczcionkaakapitu"/>
    <w:rsid w:val="00C22301"/>
  </w:style>
  <w:style w:type="character" w:customStyle="1" w:styleId="ListLabel1">
    <w:name w:val="ListLabel 1"/>
    <w:rsid w:val="00C22301"/>
    <w:rPr>
      <w:rFonts w:cs="Courier New"/>
    </w:rPr>
  </w:style>
  <w:style w:type="character" w:customStyle="1" w:styleId="ListLabel2">
    <w:name w:val="ListLabel 2"/>
    <w:rsid w:val="00C22301"/>
    <w:rPr>
      <w:rFonts w:cs="Courier New"/>
    </w:rPr>
  </w:style>
  <w:style w:type="character" w:customStyle="1" w:styleId="ListLabel3">
    <w:name w:val="ListLabel 3"/>
    <w:rsid w:val="00C22301"/>
    <w:rPr>
      <w:rFonts w:cs="Courier New"/>
    </w:rPr>
  </w:style>
  <w:style w:type="character" w:customStyle="1" w:styleId="ListLabel4">
    <w:name w:val="ListLabel 4"/>
    <w:rsid w:val="00C22301"/>
    <w:rPr>
      <w:rFonts w:cs="Courier New"/>
    </w:rPr>
  </w:style>
  <w:style w:type="character" w:customStyle="1" w:styleId="ListLabel5">
    <w:name w:val="ListLabel 5"/>
    <w:rsid w:val="00C22301"/>
    <w:rPr>
      <w:rFonts w:cs="Courier New"/>
    </w:rPr>
  </w:style>
  <w:style w:type="character" w:customStyle="1" w:styleId="ListLabel6">
    <w:name w:val="ListLabel 6"/>
    <w:rsid w:val="00C22301"/>
    <w:rPr>
      <w:rFonts w:cs="Courier New"/>
    </w:rPr>
  </w:style>
  <w:style w:type="character" w:customStyle="1" w:styleId="ListLabel7">
    <w:name w:val="ListLabel 7"/>
    <w:rsid w:val="00C22301"/>
    <w:rPr>
      <w:rFonts w:cs="Courier New"/>
    </w:rPr>
  </w:style>
  <w:style w:type="character" w:customStyle="1" w:styleId="ListLabel8">
    <w:name w:val="ListLabel 8"/>
    <w:rsid w:val="00C22301"/>
    <w:rPr>
      <w:rFonts w:cs="Courier New"/>
    </w:rPr>
  </w:style>
  <w:style w:type="character" w:customStyle="1" w:styleId="ListLabel9">
    <w:name w:val="ListLabel 9"/>
    <w:rsid w:val="00C22301"/>
    <w:rPr>
      <w:rFonts w:cs="Courier New"/>
    </w:rPr>
  </w:style>
  <w:style w:type="character" w:customStyle="1" w:styleId="ListLabel10">
    <w:name w:val="ListLabel 10"/>
    <w:rsid w:val="00C22301"/>
    <w:rPr>
      <w:rFonts w:cs="Courier New"/>
    </w:rPr>
  </w:style>
  <w:style w:type="character" w:customStyle="1" w:styleId="ListLabel11">
    <w:name w:val="ListLabel 11"/>
    <w:rsid w:val="00C22301"/>
    <w:rPr>
      <w:rFonts w:cs="Courier New"/>
    </w:rPr>
  </w:style>
  <w:style w:type="character" w:customStyle="1" w:styleId="ListLabel12">
    <w:name w:val="ListLabel 12"/>
    <w:rsid w:val="00C22301"/>
    <w:rPr>
      <w:rFonts w:cs="Courier New"/>
    </w:rPr>
  </w:style>
  <w:style w:type="character" w:customStyle="1" w:styleId="ListLabel13">
    <w:name w:val="ListLabel 13"/>
    <w:rsid w:val="00C22301"/>
    <w:rPr>
      <w:rFonts w:cs="Courier New"/>
    </w:rPr>
  </w:style>
  <w:style w:type="character" w:customStyle="1" w:styleId="ListLabel14">
    <w:name w:val="ListLabel 14"/>
    <w:rsid w:val="00C22301"/>
    <w:rPr>
      <w:rFonts w:cs="Courier New"/>
    </w:rPr>
  </w:style>
  <w:style w:type="character" w:customStyle="1" w:styleId="ListLabel15">
    <w:name w:val="ListLabel 15"/>
    <w:rsid w:val="00C22301"/>
    <w:rPr>
      <w:rFonts w:cs="Courier New"/>
    </w:rPr>
  </w:style>
  <w:style w:type="character" w:customStyle="1" w:styleId="ListLabel16">
    <w:name w:val="ListLabel 16"/>
    <w:rsid w:val="00C22301"/>
    <w:rPr>
      <w:rFonts w:cs="Courier New"/>
    </w:rPr>
  </w:style>
  <w:style w:type="character" w:customStyle="1" w:styleId="ListLabel17">
    <w:name w:val="ListLabel 17"/>
    <w:rsid w:val="00C22301"/>
    <w:rPr>
      <w:rFonts w:cs="Courier New"/>
    </w:rPr>
  </w:style>
  <w:style w:type="character" w:customStyle="1" w:styleId="ListLabel18">
    <w:name w:val="ListLabel 18"/>
    <w:rsid w:val="00C22301"/>
    <w:rPr>
      <w:rFonts w:cs="Courier New"/>
    </w:rPr>
  </w:style>
  <w:style w:type="character" w:customStyle="1" w:styleId="ListLabel19">
    <w:name w:val="ListLabel 19"/>
    <w:rsid w:val="00C22301"/>
    <w:rPr>
      <w:rFonts w:cs="Courier New"/>
    </w:rPr>
  </w:style>
  <w:style w:type="character" w:customStyle="1" w:styleId="ListLabel20">
    <w:name w:val="ListLabel 20"/>
    <w:rsid w:val="00C22301"/>
    <w:rPr>
      <w:rFonts w:cs="Courier New"/>
    </w:rPr>
  </w:style>
  <w:style w:type="character" w:customStyle="1" w:styleId="ListLabel21">
    <w:name w:val="ListLabel 21"/>
    <w:rsid w:val="00C22301"/>
    <w:rPr>
      <w:rFonts w:cs="Courier New"/>
    </w:rPr>
  </w:style>
  <w:style w:type="character" w:customStyle="1" w:styleId="ListLabel22">
    <w:name w:val="ListLabel 22"/>
    <w:rsid w:val="00C22301"/>
    <w:rPr>
      <w:rFonts w:cs="Courier New"/>
    </w:rPr>
  </w:style>
  <w:style w:type="character" w:customStyle="1" w:styleId="ListLabel23">
    <w:name w:val="ListLabel 23"/>
    <w:rsid w:val="00C22301"/>
    <w:rPr>
      <w:rFonts w:cs="Courier New"/>
    </w:rPr>
  </w:style>
  <w:style w:type="character" w:customStyle="1" w:styleId="ListLabel24">
    <w:name w:val="ListLabel 24"/>
    <w:rsid w:val="00C22301"/>
    <w:rPr>
      <w:rFonts w:cs="Courier New"/>
    </w:rPr>
  </w:style>
  <w:style w:type="character" w:customStyle="1" w:styleId="ListLabel25">
    <w:name w:val="ListLabel 25"/>
    <w:rsid w:val="00C22301"/>
    <w:rPr>
      <w:rFonts w:cs="Courier New"/>
    </w:rPr>
  </w:style>
  <w:style w:type="character" w:customStyle="1" w:styleId="ListLabel26">
    <w:name w:val="ListLabel 26"/>
    <w:rsid w:val="00C22301"/>
    <w:rPr>
      <w:rFonts w:cs="Courier New"/>
    </w:rPr>
  </w:style>
  <w:style w:type="character" w:customStyle="1" w:styleId="ListLabel27">
    <w:name w:val="ListLabel 27"/>
    <w:rsid w:val="00C22301"/>
    <w:rPr>
      <w:rFonts w:cs="Courier New"/>
    </w:rPr>
  </w:style>
  <w:style w:type="character" w:customStyle="1" w:styleId="ListLabel28">
    <w:name w:val="ListLabel 28"/>
    <w:rsid w:val="00C22301"/>
    <w:rPr>
      <w:rFonts w:cs="Courier New"/>
    </w:rPr>
  </w:style>
  <w:style w:type="character" w:customStyle="1" w:styleId="ListLabel29">
    <w:name w:val="ListLabel 29"/>
    <w:rsid w:val="00C22301"/>
    <w:rPr>
      <w:rFonts w:cs="Courier New"/>
    </w:rPr>
  </w:style>
  <w:style w:type="character" w:customStyle="1" w:styleId="ListLabel30">
    <w:name w:val="ListLabel 30"/>
    <w:rsid w:val="00C22301"/>
    <w:rPr>
      <w:rFonts w:cs="Courier New"/>
    </w:rPr>
  </w:style>
  <w:style w:type="character" w:customStyle="1" w:styleId="ListLabel31">
    <w:name w:val="ListLabel 31"/>
    <w:rsid w:val="00C22301"/>
    <w:rPr>
      <w:rFonts w:cs="Courier New"/>
    </w:rPr>
  </w:style>
  <w:style w:type="character" w:customStyle="1" w:styleId="ListLabel32">
    <w:name w:val="ListLabel 32"/>
    <w:rsid w:val="00C22301"/>
    <w:rPr>
      <w:rFonts w:cs="Courier New"/>
    </w:rPr>
  </w:style>
  <w:style w:type="character" w:customStyle="1" w:styleId="ListLabel33">
    <w:name w:val="ListLabel 33"/>
    <w:rsid w:val="00C22301"/>
    <w:rPr>
      <w:rFonts w:cs="Courier New"/>
    </w:rPr>
  </w:style>
  <w:style w:type="character" w:customStyle="1" w:styleId="ListLabel34">
    <w:name w:val="ListLabel 34"/>
    <w:rsid w:val="00C22301"/>
    <w:rPr>
      <w:rFonts w:cs="Courier New"/>
    </w:rPr>
  </w:style>
  <w:style w:type="character" w:customStyle="1" w:styleId="ListLabel35">
    <w:name w:val="ListLabel 35"/>
    <w:rsid w:val="00C22301"/>
    <w:rPr>
      <w:rFonts w:cs="Courier New"/>
    </w:rPr>
  </w:style>
  <w:style w:type="character" w:customStyle="1" w:styleId="ListLabel36">
    <w:name w:val="ListLabel 36"/>
    <w:rsid w:val="00C22301"/>
    <w:rPr>
      <w:rFonts w:cs="Courier New"/>
    </w:rPr>
  </w:style>
  <w:style w:type="character" w:customStyle="1" w:styleId="ListLabel37">
    <w:name w:val="ListLabel 37"/>
    <w:rsid w:val="00C22301"/>
    <w:rPr>
      <w:rFonts w:cs="Courier New"/>
    </w:rPr>
  </w:style>
  <w:style w:type="character" w:customStyle="1" w:styleId="ListLabel38">
    <w:name w:val="ListLabel 38"/>
    <w:rsid w:val="00C22301"/>
    <w:rPr>
      <w:rFonts w:cs="Courier New"/>
    </w:rPr>
  </w:style>
  <w:style w:type="character" w:customStyle="1" w:styleId="ListLabel39">
    <w:name w:val="ListLabel 39"/>
    <w:rsid w:val="00C22301"/>
    <w:rPr>
      <w:rFonts w:cs="Courier New"/>
    </w:rPr>
  </w:style>
  <w:style w:type="character" w:customStyle="1" w:styleId="ListLabel40">
    <w:name w:val="ListLabel 40"/>
    <w:rsid w:val="00C22301"/>
    <w:rPr>
      <w:rFonts w:cs="Courier New"/>
    </w:rPr>
  </w:style>
  <w:style w:type="character" w:customStyle="1" w:styleId="ListLabel41">
    <w:name w:val="ListLabel 41"/>
    <w:rsid w:val="00C22301"/>
    <w:rPr>
      <w:rFonts w:cs="Courier New"/>
    </w:rPr>
  </w:style>
  <w:style w:type="character" w:customStyle="1" w:styleId="ListLabel42">
    <w:name w:val="ListLabel 42"/>
    <w:rsid w:val="00C22301"/>
    <w:rPr>
      <w:rFonts w:cs="Courier New"/>
    </w:rPr>
  </w:style>
  <w:style w:type="character" w:customStyle="1" w:styleId="ListLabel43">
    <w:name w:val="ListLabel 43"/>
    <w:rsid w:val="00C22301"/>
    <w:rPr>
      <w:rFonts w:cs="Courier New"/>
    </w:rPr>
  </w:style>
  <w:style w:type="character" w:customStyle="1" w:styleId="ListLabel44">
    <w:name w:val="ListLabel 44"/>
    <w:rsid w:val="00C22301"/>
    <w:rPr>
      <w:rFonts w:cs="Courier New"/>
    </w:rPr>
  </w:style>
  <w:style w:type="character" w:customStyle="1" w:styleId="ListLabel45">
    <w:name w:val="ListLabel 45"/>
    <w:rsid w:val="00C22301"/>
    <w:rPr>
      <w:rFonts w:cs="Courier New"/>
    </w:rPr>
  </w:style>
  <w:style w:type="character" w:customStyle="1" w:styleId="ListLabel46">
    <w:name w:val="ListLabel 46"/>
    <w:rsid w:val="00C22301"/>
    <w:rPr>
      <w:rFonts w:cs="Courier New"/>
    </w:rPr>
  </w:style>
  <w:style w:type="character" w:customStyle="1" w:styleId="ListLabel47">
    <w:name w:val="ListLabel 47"/>
    <w:rsid w:val="00C22301"/>
    <w:rPr>
      <w:rFonts w:cs="Courier New"/>
    </w:rPr>
  </w:style>
  <w:style w:type="character" w:customStyle="1" w:styleId="ListLabel48">
    <w:name w:val="ListLabel 48"/>
    <w:rsid w:val="00C22301"/>
    <w:rPr>
      <w:rFonts w:cs="Courier New"/>
    </w:rPr>
  </w:style>
  <w:style w:type="character" w:customStyle="1" w:styleId="ListLabel49">
    <w:name w:val="ListLabel 49"/>
    <w:rsid w:val="00C22301"/>
    <w:rPr>
      <w:rFonts w:cs="Courier New"/>
    </w:rPr>
  </w:style>
  <w:style w:type="character" w:customStyle="1" w:styleId="ListLabel50">
    <w:name w:val="ListLabel 50"/>
    <w:rsid w:val="00C22301"/>
    <w:rPr>
      <w:rFonts w:cs="Courier New"/>
    </w:rPr>
  </w:style>
  <w:style w:type="character" w:customStyle="1" w:styleId="ListLabel51">
    <w:name w:val="ListLabel 51"/>
    <w:rsid w:val="00C22301"/>
    <w:rPr>
      <w:rFonts w:cs="Courier New"/>
    </w:rPr>
  </w:style>
  <w:style w:type="character" w:customStyle="1" w:styleId="ListLabel52">
    <w:name w:val="ListLabel 52"/>
    <w:rsid w:val="00C22301"/>
    <w:rPr>
      <w:rFonts w:cs="Courier New"/>
    </w:rPr>
  </w:style>
  <w:style w:type="character" w:customStyle="1" w:styleId="ListLabel53">
    <w:name w:val="ListLabel 53"/>
    <w:rsid w:val="00C22301"/>
    <w:rPr>
      <w:rFonts w:cs="Courier New"/>
    </w:rPr>
  </w:style>
  <w:style w:type="character" w:customStyle="1" w:styleId="ListLabel54">
    <w:name w:val="ListLabel 54"/>
    <w:rsid w:val="00C22301"/>
    <w:rPr>
      <w:rFonts w:cs="Courier New"/>
    </w:rPr>
  </w:style>
  <w:style w:type="character" w:customStyle="1" w:styleId="ListLabel55">
    <w:name w:val="ListLabel 55"/>
    <w:rsid w:val="00C22301"/>
    <w:rPr>
      <w:rFonts w:cs="Wingdings"/>
      <w:sz w:val="27"/>
    </w:rPr>
  </w:style>
  <w:style w:type="character" w:customStyle="1" w:styleId="ListLabel56">
    <w:name w:val="ListLabel 56"/>
    <w:rsid w:val="00C22301"/>
    <w:rPr>
      <w:rFonts w:cs="Symbol"/>
      <w:sz w:val="27"/>
    </w:rPr>
  </w:style>
  <w:style w:type="character" w:customStyle="1" w:styleId="ListLabel57">
    <w:name w:val="ListLabel 57"/>
    <w:rsid w:val="00C22301"/>
    <w:rPr>
      <w:rFonts w:cs="Wingdings"/>
    </w:rPr>
  </w:style>
  <w:style w:type="character" w:customStyle="1" w:styleId="ListLabel58">
    <w:name w:val="ListLabel 58"/>
    <w:rsid w:val="00C22301"/>
    <w:rPr>
      <w:rFonts w:cs="Symbol"/>
    </w:rPr>
  </w:style>
  <w:style w:type="character" w:customStyle="1" w:styleId="ListLabel59">
    <w:name w:val="ListLabel 59"/>
    <w:rsid w:val="00C22301"/>
    <w:rPr>
      <w:rFonts w:cs="Courier New"/>
    </w:rPr>
  </w:style>
  <w:style w:type="character" w:customStyle="1" w:styleId="ListLabel60">
    <w:name w:val="ListLabel 60"/>
    <w:rsid w:val="00C22301"/>
    <w:rPr>
      <w:rFonts w:cs="Wingdings"/>
    </w:rPr>
  </w:style>
  <w:style w:type="character" w:customStyle="1" w:styleId="ListLabel61">
    <w:name w:val="ListLabel 61"/>
    <w:rsid w:val="00C22301"/>
    <w:rPr>
      <w:rFonts w:cs="Symbol"/>
    </w:rPr>
  </w:style>
  <w:style w:type="character" w:customStyle="1" w:styleId="ListLabel62">
    <w:name w:val="ListLabel 62"/>
    <w:rsid w:val="00C22301"/>
    <w:rPr>
      <w:rFonts w:cs="Courier New"/>
    </w:rPr>
  </w:style>
  <w:style w:type="character" w:customStyle="1" w:styleId="ListLabel63">
    <w:name w:val="ListLabel 63"/>
    <w:rsid w:val="00C22301"/>
    <w:rPr>
      <w:rFonts w:cs="Wingdings"/>
    </w:rPr>
  </w:style>
  <w:style w:type="character" w:customStyle="1" w:styleId="ListLabel64">
    <w:name w:val="ListLabel 64"/>
    <w:rsid w:val="00C22301"/>
    <w:rPr>
      <w:rFonts w:cs="Symbol"/>
      <w:sz w:val="27"/>
    </w:rPr>
  </w:style>
  <w:style w:type="character" w:customStyle="1" w:styleId="ListLabel65">
    <w:name w:val="ListLabel 65"/>
    <w:rsid w:val="00C22301"/>
    <w:rPr>
      <w:rFonts w:cs="Courier New"/>
    </w:rPr>
  </w:style>
  <w:style w:type="character" w:customStyle="1" w:styleId="ListLabel66">
    <w:name w:val="ListLabel 66"/>
    <w:rsid w:val="00C22301"/>
    <w:rPr>
      <w:rFonts w:cs="Wingdings"/>
    </w:rPr>
  </w:style>
  <w:style w:type="character" w:customStyle="1" w:styleId="ListLabel67">
    <w:name w:val="ListLabel 67"/>
    <w:rsid w:val="00C22301"/>
    <w:rPr>
      <w:rFonts w:cs="Symbol"/>
    </w:rPr>
  </w:style>
  <w:style w:type="character" w:customStyle="1" w:styleId="ListLabel68">
    <w:name w:val="ListLabel 68"/>
    <w:rsid w:val="00C22301"/>
    <w:rPr>
      <w:rFonts w:cs="Courier New"/>
    </w:rPr>
  </w:style>
  <w:style w:type="character" w:customStyle="1" w:styleId="ListLabel69">
    <w:name w:val="ListLabel 69"/>
    <w:rsid w:val="00C22301"/>
    <w:rPr>
      <w:rFonts w:cs="Wingdings"/>
    </w:rPr>
  </w:style>
  <w:style w:type="character" w:customStyle="1" w:styleId="ListLabel70">
    <w:name w:val="ListLabel 70"/>
    <w:rsid w:val="00C22301"/>
    <w:rPr>
      <w:rFonts w:cs="Symbol"/>
    </w:rPr>
  </w:style>
  <w:style w:type="character" w:customStyle="1" w:styleId="ListLabel71">
    <w:name w:val="ListLabel 71"/>
    <w:rsid w:val="00C22301"/>
    <w:rPr>
      <w:rFonts w:cs="Courier New"/>
    </w:rPr>
  </w:style>
  <w:style w:type="character" w:customStyle="1" w:styleId="ListLabel72">
    <w:name w:val="ListLabel 72"/>
    <w:rsid w:val="00C22301"/>
    <w:rPr>
      <w:rFonts w:cs="Wingdings"/>
    </w:rPr>
  </w:style>
  <w:style w:type="character" w:customStyle="1" w:styleId="ListLabel73">
    <w:name w:val="ListLabel 73"/>
    <w:rsid w:val="00C22301"/>
    <w:rPr>
      <w:rFonts w:cs="Wingdings"/>
    </w:rPr>
  </w:style>
  <w:style w:type="character" w:customStyle="1" w:styleId="ListLabel74">
    <w:name w:val="ListLabel 74"/>
    <w:rsid w:val="00C22301"/>
    <w:rPr>
      <w:rFonts w:cs="Symbol"/>
    </w:rPr>
  </w:style>
  <w:style w:type="character" w:customStyle="1" w:styleId="ListLabel75">
    <w:name w:val="ListLabel 75"/>
    <w:rsid w:val="00C22301"/>
    <w:rPr>
      <w:rFonts w:cs="Courier New"/>
    </w:rPr>
  </w:style>
  <w:style w:type="character" w:customStyle="1" w:styleId="ListLabel76">
    <w:name w:val="ListLabel 76"/>
    <w:rsid w:val="00C22301"/>
    <w:rPr>
      <w:rFonts w:cs="Wingdings"/>
    </w:rPr>
  </w:style>
  <w:style w:type="character" w:customStyle="1" w:styleId="ListLabel77">
    <w:name w:val="ListLabel 77"/>
    <w:rsid w:val="00C22301"/>
    <w:rPr>
      <w:rFonts w:cs="Symbol"/>
    </w:rPr>
  </w:style>
  <w:style w:type="character" w:customStyle="1" w:styleId="ListLabel78">
    <w:name w:val="ListLabel 78"/>
    <w:rsid w:val="00C22301"/>
    <w:rPr>
      <w:rFonts w:cs="Courier New"/>
    </w:rPr>
  </w:style>
  <w:style w:type="character" w:customStyle="1" w:styleId="ListLabel79">
    <w:name w:val="ListLabel 79"/>
    <w:rsid w:val="00C22301"/>
    <w:rPr>
      <w:rFonts w:cs="Wingdings"/>
    </w:rPr>
  </w:style>
  <w:style w:type="character" w:customStyle="1" w:styleId="ListLabel80">
    <w:name w:val="ListLabel 80"/>
    <w:rsid w:val="00C22301"/>
    <w:rPr>
      <w:rFonts w:cs="Symbol"/>
      <w:b/>
      <w:sz w:val="28"/>
    </w:rPr>
  </w:style>
  <w:style w:type="character" w:customStyle="1" w:styleId="ListLabel81">
    <w:name w:val="ListLabel 81"/>
    <w:rsid w:val="00C22301"/>
    <w:rPr>
      <w:rFonts w:cs="Wingdings"/>
    </w:rPr>
  </w:style>
  <w:style w:type="character" w:customStyle="1" w:styleId="ListLabel82">
    <w:name w:val="ListLabel 82"/>
    <w:rsid w:val="00C22301"/>
    <w:rPr>
      <w:rFonts w:cs="Symbol"/>
    </w:rPr>
  </w:style>
  <w:style w:type="character" w:customStyle="1" w:styleId="ListLabel83">
    <w:name w:val="ListLabel 83"/>
    <w:rsid w:val="00C22301"/>
    <w:rPr>
      <w:rFonts w:cs="Courier New"/>
    </w:rPr>
  </w:style>
  <w:style w:type="character" w:customStyle="1" w:styleId="ListLabel84">
    <w:name w:val="ListLabel 84"/>
    <w:rsid w:val="00C22301"/>
    <w:rPr>
      <w:rFonts w:cs="Wingdings"/>
    </w:rPr>
  </w:style>
  <w:style w:type="character" w:customStyle="1" w:styleId="ListLabel85">
    <w:name w:val="ListLabel 85"/>
    <w:rsid w:val="00C22301"/>
    <w:rPr>
      <w:rFonts w:cs="Symbol"/>
    </w:rPr>
  </w:style>
  <w:style w:type="character" w:customStyle="1" w:styleId="ListLabel86">
    <w:name w:val="ListLabel 86"/>
    <w:rsid w:val="00C22301"/>
    <w:rPr>
      <w:rFonts w:cs="Courier New"/>
    </w:rPr>
  </w:style>
  <w:style w:type="character" w:customStyle="1" w:styleId="ListLabel87">
    <w:name w:val="ListLabel 87"/>
    <w:rsid w:val="00C22301"/>
    <w:rPr>
      <w:rFonts w:cs="Wingdings"/>
    </w:rPr>
  </w:style>
  <w:style w:type="character" w:customStyle="1" w:styleId="ListLabel88">
    <w:name w:val="ListLabel 88"/>
    <w:rsid w:val="00C22301"/>
    <w:rPr>
      <w:rFonts w:cs="Symbol"/>
      <w:sz w:val="27"/>
    </w:rPr>
  </w:style>
  <w:style w:type="character" w:customStyle="1" w:styleId="ListLabel89">
    <w:name w:val="ListLabel 89"/>
    <w:rsid w:val="00C22301"/>
    <w:rPr>
      <w:rFonts w:cs="Courier New"/>
    </w:rPr>
  </w:style>
  <w:style w:type="character" w:customStyle="1" w:styleId="ListLabel90">
    <w:name w:val="ListLabel 90"/>
    <w:rsid w:val="00C22301"/>
    <w:rPr>
      <w:rFonts w:cs="Wingdings"/>
    </w:rPr>
  </w:style>
  <w:style w:type="character" w:customStyle="1" w:styleId="ListLabel91">
    <w:name w:val="ListLabel 91"/>
    <w:rsid w:val="00C22301"/>
    <w:rPr>
      <w:rFonts w:cs="Symbol"/>
    </w:rPr>
  </w:style>
  <w:style w:type="character" w:customStyle="1" w:styleId="ListLabel92">
    <w:name w:val="ListLabel 92"/>
    <w:rsid w:val="00C22301"/>
    <w:rPr>
      <w:rFonts w:cs="Courier New"/>
    </w:rPr>
  </w:style>
  <w:style w:type="character" w:customStyle="1" w:styleId="ListLabel93">
    <w:name w:val="ListLabel 93"/>
    <w:rsid w:val="00C22301"/>
    <w:rPr>
      <w:rFonts w:cs="Wingdings"/>
    </w:rPr>
  </w:style>
  <w:style w:type="character" w:customStyle="1" w:styleId="ListLabel94">
    <w:name w:val="ListLabel 94"/>
    <w:rsid w:val="00C22301"/>
    <w:rPr>
      <w:rFonts w:cs="Symbol"/>
    </w:rPr>
  </w:style>
  <w:style w:type="character" w:customStyle="1" w:styleId="ListLabel95">
    <w:name w:val="ListLabel 95"/>
    <w:rsid w:val="00C22301"/>
    <w:rPr>
      <w:rFonts w:cs="Courier New"/>
    </w:rPr>
  </w:style>
  <w:style w:type="character" w:customStyle="1" w:styleId="ListLabel96">
    <w:name w:val="ListLabel 96"/>
    <w:rsid w:val="00C22301"/>
    <w:rPr>
      <w:rFonts w:cs="Wingdings"/>
    </w:rPr>
  </w:style>
  <w:style w:type="character" w:customStyle="1" w:styleId="ListLabel97">
    <w:name w:val="ListLabel 97"/>
    <w:rsid w:val="00C22301"/>
    <w:rPr>
      <w:rFonts w:cs="Symbol"/>
      <w:sz w:val="27"/>
    </w:rPr>
  </w:style>
  <w:style w:type="character" w:customStyle="1" w:styleId="ListLabel98">
    <w:name w:val="ListLabel 98"/>
    <w:rsid w:val="00C22301"/>
    <w:rPr>
      <w:rFonts w:cs="Symbol"/>
    </w:rPr>
  </w:style>
  <w:style w:type="character" w:customStyle="1" w:styleId="ListLabel99">
    <w:name w:val="ListLabel 99"/>
    <w:rsid w:val="00C22301"/>
    <w:rPr>
      <w:rFonts w:cs="Symbol"/>
      <w:sz w:val="26"/>
    </w:rPr>
  </w:style>
  <w:style w:type="character" w:customStyle="1" w:styleId="ListLabel100">
    <w:name w:val="ListLabel 100"/>
    <w:rsid w:val="00C22301"/>
    <w:rPr>
      <w:rFonts w:cs="Courier New"/>
    </w:rPr>
  </w:style>
  <w:style w:type="character" w:customStyle="1" w:styleId="ListLabel101">
    <w:name w:val="ListLabel 101"/>
    <w:rsid w:val="00C22301"/>
    <w:rPr>
      <w:rFonts w:cs="Wingdings"/>
    </w:rPr>
  </w:style>
  <w:style w:type="character" w:customStyle="1" w:styleId="ListLabel102">
    <w:name w:val="ListLabel 102"/>
    <w:rsid w:val="00C22301"/>
    <w:rPr>
      <w:rFonts w:cs="Symbol"/>
    </w:rPr>
  </w:style>
  <w:style w:type="character" w:customStyle="1" w:styleId="ListLabel103">
    <w:name w:val="ListLabel 103"/>
    <w:rsid w:val="00C22301"/>
    <w:rPr>
      <w:rFonts w:cs="Courier New"/>
    </w:rPr>
  </w:style>
  <w:style w:type="character" w:customStyle="1" w:styleId="ListLabel104">
    <w:name w:val="ListLabel 104"/>
    <w:rsid w:val="00C22301"/>
    <w:rPr>
      <w:rFonts w:cs="Wingdings"/>
    </w:rPr>
  </w:style>
  <w:style w:type="character" w:customStyle="1" w:styleId="ListLabel105">
    <w:name w:val="ListLabel 105"/>
    <w:rsid w:val="00C22301"/>
    <w:rPr>
      <w:rFonts w:cs="Symbol"/>
      <w:sz w:val="26"/>
    </w:rPr>
  </w:style>
  <w:style w:type="character" w:customStyle="1" w:styleId="ListLabel106">
    <w:name w:val="ListLabel 106"/>
    <w:rsid w:val="00C22301"/>
    <w:rPr>
      <w:rFonts w:cs="Courier New"/>
    </w:rPr>
  </w:style>
  <w:style w:type="character" w:customStyle="1" w:styleId="ListLabel107">
    <w:name w:val="ListLabel 107"/>
    <w:rsid w:val="00C22301"/>
    <w:rPr>
      <w:rFonts w:cs="Wingdings"/>
    </w:rPr>
  </w:style>
  <w:style w:type="character" w:customStyle="1" w:styleId="ListLabel108">
    <w:name w:val="ListLabel 108"/>
    <w:rsid w:val="00C22301"/>
    <w:rPr>
      <w:rFonts w:cs="Symbol"/>
    </w:rPr>
  </w:style>
  <w:style w:type="character" w:customStyle="1" w:styleId="ListLabel109">
    <w:name w:val="ListLabel 109"/>
    <w:rsid w:val="00C22301"/>
    <w:rPr>
      <w:rFonts w:cs="Courier New"/>
    </w:rPr>
  </w:style>
  <w:style w:type="character" w:customStyle="1" w:styleId="ListLabel110">
    <w:name w:val="ListLabel 110"/>
    <w:rsid w:val="00C22301"/>
    <w:rPr>
      <w:rFonts w:cs="Wingdings"/>
    </w:rPr>
  </w:style>
  <w:style w:type="character" w:customStyle="1" w:styleId="ListLabel111">
    <w:name w:val="ListLabel 111"/>
    <w:rsid w:val="00C22301"/>
    <w:rPr>
      <w:rFonts w:cs="Symbol"/>
    </w:rPr>
  </w:style>
  <w:style w:type="character" w:customStyle="1" w:styleId="ListLabel112">
    <w:name w:val="ListLabel 112"/>
    <w:rsid w:val="00C22301"/>
    <w:rPr>
      <w:rFonts w:cs="Courier New"/>
    </w:rPr>
  </w:style>
  <w:style w:type="character" w:customStyle="1" w:styleId="ListLabel113">
    <w:name w:val="ListLabel 113"/>
    <w:rsid w:val="00C22301"/>
    <w:rPr>
      <w:rFonts w:cs="Wingdings"/>
    </w:rPr>
  </w:style>
  <w:style w:type="character" w:customStyle="1" w:styleId="ListLabel114">
    <w:name w:val="ListLabel 114"/>
    <w:rsid w:val="00C22301"/>
    <w:rPr>
      <w:rFonts w:cs="Symbol"/>
      <w:sz w:val="27"/>
    </w:rPr>
  </w:style>
  <w:style w:type="character" w:customStyle="1" w:styleId="ListLabel115">
    <w:name w:val="ListLabel 115"/>
    <w:rsid w:val="00C22301"/>
    <w:rPr>
      <w:rFonts w:ascii="Times New Roman" w:hAnsi="Times New Roman" w:cs="Symbol"/>
      <w:sz w:val="27"/>
    </w:rPr>
  </w:style>
  <w:style w:type="character" w:customStyle="1" w:styleId="ListLabel116">
    <w:name w:val="ListLabel 116"/>
    <w:rsid w:val="00C22301"/>
    <w:rPr>
      <w:rFonts w:cs="Courier New"/>
    </w:rPr>
  </w:style>
  <w:style w:type="character" w:customStyle="1" w:styleId="ListLabel117">
    <w:name w:val="ListLabel 117"/>
    <w:rsid w:val="00C22301"/>
    <w:rPr>
      <w:rFonts w:cs="Wingdings"/>
    </w:rPr>
  </w:style>
  <w:style w:type="character" w:customStyle="1" w:styleId="ListLabel118">
    <w:name w:val="ListLabel 118"/>
    <w:rsid w:val="00C22301"/>
    <w:rPr>
      <w:rFonts w:cs="Symbol"/>
    </w:rPr>
  </w:style>
  <w:style w:type="character" w:customStyle="1" w:styleId="ListLabel119">
    <w:name w:val="ListLabel 119"/>
    <w:rsid w:val="00C22301"/>
    <w:rPr>
      <w:rFonts w:cs="Courier New"/>
    </w:rPr>
  </w:style>
  <w:style w:type="character" w:customStyle="1" w:styleId="ListLabel120">
    <w:name w:val="ListLabel 120"/>
    <w:rsid w:val="00C22301"/>
    <w:rPr>
      <w:rFonts w:cs="Wingdings"/>
    </w:rPr>
  </w:style>
  <w:style w:type="character" w:customStyle="1" w:styleId="ListLabel121">
    <w:name w:val="ListLabel 121"/>
    <w:rsid w:val="00C22301"/>
    <w:rPr>
      <w:rFonts w:cs="Symbol"/>
    </w:rPr>
  </w:style>
  <w:style w:type="character" w:customStyle="1" w:styleId="ListLabel122">
    <w:name w:val="ListLabel 122"/>
    <w:rsid w:val="00C22301"/>
    <w:rPr>
      <w:rFonts w:cs="Courier New"/>
    </w:rPr>
  </w:style>
  <w:style w:type="character" w:customStyle="1" w:styleId="ListLabel123">
    <w:name w:val="ListLabel 123"/>
    <w:rsid w:val="00C22301"/>
    <w:rPr>
      <w:rFonts w:cs="Wingdings"/>
    </w:rPr>
  </w:style>
  <w:style w:type="character" w:customStyle="1" w:styleId="ListLabel124">
    <w:name w:val="ListLabel 124"/>
    <w:rsid w:val="00C22301"/>
    <w:rPr>
      <w:rFonts w:ascii="Times New Roman" w:hAnsi="Times New Roman" w:cs="Symbol"/>
      <w:sz w:val="27"/>
    </w:rPr>
  </w:style>
  <w:style w:type="character" w:customStyle="1" w:styleId="ListLabel125">
    <w:name w:val="ListLabel 125"/>
    <w:rsid w:val="00C22301"/>
    <w:rPr>
      <w:rFonts w:cs="Courier New"/>
    </w:rPr>
  </w:style>
  <w:style w:type="character" w:customStyle="1" w:styleId="ListLabel126">
    <w:name w:val="ListLabel 126"/>
    <w:rsid w:val="00C22301"/>
    <w:rPr>
      <w:rFonts w:cs="Wingdings"/>
    </w:rPr>
  </w:style>
  <w:style w:type="character" w:customStyle="1" w:styleId="ListLabel127">
    <w:name w:val="ListLabel 127"/>
    <w:rsid w:val="00C22301"/>
    <w:rPr>
      <w:rFonts w:cs="Symbol"/>
    </w:rPr>
  </w:style>
  <w:style w:type="character" w:customStyle="1" w:styleId="ListLabel128">
    <w:name w:val="ListLabel 128"/>
    <w:rsid w:val="00C22301"/>
    <w:rPr>
      <w:rFonts w:cs="Courier New"/>
    </w:rPr>
  </w:style>
  <w:style w:type="character" w:customStyle="1" w:styleId="ListLabel129">
    <w:name w:val="ListLabel 129"/>
    <w:rsid w:val="00C22301"/>
    <w:rPr>
      <w:rFonts w:cs="Wingdings"/>
    </w:rPr>
  </w:style>
  <w:style w:type="character" w:customStyle="1" w:styleId="ListLabel130">
    <w:name w:val="ListLabel 130"/>
    <w:rsid w:val="00C22301"/>
    <w:rPr>
      <w:rFonts w:cs="Symbol"/>
    </w:rPr>
  </w:style>
  <w:style w:type="character" w:customStyle="1" w:styleId="ListLabel131">
    <w:name w:val="ListLabel 131"/>
    <w:rsid w:val="00C22301"/>
    <w:rPr>
      <w:rFonts w:cs="Courier New"/>
    </w:rPr>
  </w:style>
  <w:style w:type="character" w:customStyle="1" w:styleId="ListLabel132">
    <w:name w:val="ListLabel 132"/>
    <w:rsid w:val="00C22301"/>
    <w:rPr>
      <w:rFonts w:cs="Wingdings"/>
    </w:rPr>
  </w:style>
  <w:style w:type="character" w:customStyle="1" w:styleId="ListLabel133">
    <w:name w:val="ListLabel 133"/>
    <w:rsid w:val="00C22301"/>
    <w:rPr>
      <w:rFonts w:ascii="Times New Roman" w:hAnsi="Times New Roman" w:cs="Symbol"/>
      <w:sz w:val="27"/>
    </w:rPr>
  </w:style>
  <w:style w:type="character" w:customStyle="1" w:styleId="ListLabel134">
    <w:name w:val="ListLabel 134"/>
    <w:rsid w:val="00C22301"/>
    <w:rPr>
      <w:rFonts w:cs="Courier New"/>
    </w:rPr>
  </w:style>
  <w:style w:type="character" w:customStyle="1" w:styleId="ListLabel135">
    <w:name w:val="ListLabel 135"/>
    <w:rsid w:val="00C22301"/>
    <w:rPr>
      <w:rFonts w:cs="Wingdings"/>
    </w:rPr>
  </w:style>
  <w:style w:type="character" w:customStyle="1" w:styleId="ListLabel136">
    <w:name w:val="ListLabel 136"/>
    <w:rsid w:val="00C22301"/>
    <w:rPr>
      <w:rFonts w:cs="Symbol"/>
    </w:rPr>
  </w:style>
  <w:style w:type="character" w:customStyle="1" w:styleId="ListLabel137">
    <w:name w:val="ListLabel 137"/>
    <w:rsid w:val="00C22301"/>
    <w:rPr>
      <w:rFonts w:cs="Courier New"/>
    </w:rPr>
  </w:style>
  <w:style w:type="character" w:customStyle="1" w:styleId="ListLabel138">
    <w:name w:val="ListLabel 138"/>
    <w:rsid w:val="00C22301"/>
    <w:rPr>
      <w:rFonts w:cs="Wingdings"/>
    </w:rPr>
  </w:style>
  <w:style w:type="character" w:customStyle="1" w:styleId="ListLabel139">
    <w:name w:val="ListLabel 139"/>
    <w:rsid w:val="00C22301"/>
    <w:rPr>
      <w:rFonts w:cs="Symbol"/>
    </w:rPr>
  </w:style>
  <w:style w:type="character" w:customStyle="1" w:styleId="ListLabel140">
    <w:name w:val="ListLabel 140"/>
    <w:rsid w:val="00C22301"/>
    <w:rPr>
      <w:rFonts w:cs="Courier New"/>
    </w:rPr>
  </w:style>
  <w:style w:type="character" w:customStyle="1" w:styleId="ListLabel141">
    <w:name w:val="ListLabel 141"/>
    <w:rsid w:val="00C22301"/>
    <w:rPr>
      <w:rFonts w:cs="Wingdings"/>
    </w:rPr>
  </w:style>
  <w:style w:type="character" w:customStyle="1" w:styleId="ListLabel142">
    <w:name w:val="ListLabel 142"/>
    <w:rsid w:val="00C22301"/>
    <w:rPr>
      <w:rFonts w:ascii="Times New Roman" w:hAnsi="Times New Roman" w:cs="Symbol"/>
      <w:sz w:val="27"/>
    </w:rPr>
  </w:style>
  <w:style w:type="character" w:customStyle="1" w:styleId="ListLabel143">
    <w:name w:val="ListLabel 143"/>
    <w:rsid w:val="00C22301"/>
    <w:rPr>
      <w:rFonts w:cs="Courier New"/>
    </w:rPr>
  </w:style>
  <w:style w:type="character" w:customStyle="1" w:styleId="ListLabel144">
    <w:name w:val="ListLabel 144"/>
    <w:rsid w:val="00C22301"/>
    <w:rPr>
      <w:rFonts w:cs="Wingdings"/>
    </w:rPr>
  </w:style>
  <w:style w:type="character" w:customStyle="1" w:styleId="ListLabel145">
    <w:name w:val="ListLabel 145"/>
    <w:rsid w:val="00C22301"/>
    <w:rPr>
      <w:rFonts w:cs="Symbol"/>
    </w:rPr>
  </w:style>
  <w:style w:type="character" w:customStyle="1" w:styleId="ListLabel146">
    <w:name w:val="ListLabel 146"/>
    <w:rsid w:val="00C22301"/>
    <w:rPr>
      <w:rFonts w:cs="Courier New"/>
    </w:rPr>
  </w:style>
  <w:style w:type="character" w:customStyle="1" w:styleId="ListLabel147">
    <w:name w:val="ListLabel 147"/>
    <w:rsid w:val="00C22301"/>
    <w:rPr>
      <w:rFonts w:cs="Wingdings"/>
    </w:rPr>
  </w:style>
  <w:style w:type="character" w:customStyle="1" w:styleId="ListLabel148">
    <w:name w:val="ListLabel 148"/>
    <w:rsid w:val="00C22301"/>
    <w:rPr>
      <w:rFonts w:cs="Symbol"/>
    </w:rPr>
  </w:style>
  <w:style w:type="character" w:customStyle="1" w:styleId="ListLabel149">
    <w:name w:val="ListLabel 149"/>
    <w:rsid w:val="00C22301"/>
    <w:rPr>
      <w:rFonts w:cs="Courier New"/>
    </w:rPr>
  </w:style>
  <w:style w:type="character" w:customStyle="1" w:styleId="ListLabel150">
    <w:name w:val="ListLabel 150"/>
    <w:rsid w:val="00C22301"/>
    <w:rPr>
      <w:rFonts w:cs="Wingdings"/>
    </w:rPr>
  </w:style>
  <w:style w:type="character" w:customStyle="1" w:styleId="ListLabel151">
    <w:name w:val="ListLabel 151"/>
    <w:rsid w:val="00C22301"/>
    <w:rPr>
      <w:rFonts w:cs="Symbol"/>
      <w:sz w:val="26"/>
    </w:rPr>
  </w:style>
  <w:style w:type="character" w:customStyle="1" w:styleId="ListLabel152">
    <w:name w:val="ListLabel 152"/>
    <w:rsid w:val="00C22301"/>
    <w:rPr>
      <w:rFonts w:cs="Courier New"/>
    </w:rPr>
  </w:style>
  <w:style w:type="character" w:customStyle="1" w:styleId="ListLabel153">
    <w:name w:val="ListLabel 153"/>
    <w:rsid w:val="00C22301"/>
    <w:rPr>
      <w:rFonts w:cs="Wingdings"/>
    </w:rPr>
  </w:style>
  <w:style w:type="character" w:customStyle="1" w:styleId="ListLabel154">
    <w:name w:val="ListLabel 154"/>
    <w:rsid w:val="00C22301"/>
    <w:rPr>
      <w:rFonts w:cs="Symbol"/>
    </w:rPr>
  </w:style>
  <w:style w:type="character" w:customStyle="1" w:styleId="ListLabel155">
    <w:name w:val="ListLabel 155"/>
    <w:rsid w:val="00C22301"/>
    <w:rPr>
      <w:rFonts w:cs="Courier New"/>
    </w:rPr>
  </w:style>
  <w:style w:type="character" w:customStyle="1" w:styleId="ListLabel156">
    <w:name w:val="ListLabel 156"/>
    <w:rsid w:val="00C22301"/>
    <w:rPr>
      <w:rFonts w:cs="Wingdings"/>
    </w:rPr>
  </w:style>
  <w:style w:type="character" w:customStyle="1" w:styleId="ListLabel157">
    <w:name w:val="ListLabel 157"/>
    <w:rsid w:val="00C22301"/>
    <w:rPr>
      <w:rFonts w:cs="Symbol"/>
    </w:rPr>
  </w:style>
  <w:style w:type="character" w:customStyle="1" w:styleId="ListLabel158">
    <w:name w:val="ListLabel 158"/>
    <w:rsid w:val="00C22301"/>
    <w:rPr>
      <w:rFonts w:cs="Courier New"/>
    </w:rPr>
  </w:style>
  <w:style w:type="character" w:customStyle="1" w:styleId="ListLabel159">
    <w:name w:val="ListLabel 159"/>
    <w:rsid w:val="00C22301"/>
    <w:rPr>
      <w:rFonts w:cs="Wingdings"/>
    </w:rPr>
  </w:style>
  <w:style w:type="character" w:customStyle="1" w:styleId="ListLabel160">
    <w:name w:val="ListLabel 160"/>
    <w:rsid w:val="00C22301"/>
    <w:rPr>
      <w:rFonts w:cs="Wingdings"/>
      <w:sz w:val="26"/>
    </w:rPr>
  </w:style>
  <w:style w:type="character" w:customStyle="1" w:styleId="ListLabel161">
    <w:name w:val="ListLabel 161"/>
    <w:rsid w:val="00C22301"/>
    <w:rPr>
      <w:rFonts w:cs="Wingdings"/>
    </w:rPr>
  </w:style>
  <w:style w:type="character" w:customStyle="1" w:styleId="ListLabel162">
    <w:name w:val="ListLabel 162"/>
    <w:rsid w:val="00C22301"/>
    <w:rPr>
      <w:rFonts w:cs="Symbol"/>
    </w:rPr>
  </w:style>
  <w:style w:type="character" w:customStyle="1" w:styleId="ListLabel163">
    <w:name w:val="ListLabel 163"/>
    <w:rsid w:val="00C22301"/>
    <w:rPr>
      <w:rFonts w:cs="Courier New"/>
    </w:rPr>
  </w:style>
  <w:style w:type="character" w:customStyle="1" w:styleId="ListLabel164">
    <w:name w:val="ListLabel 164"/>
    <w:rsid w:val="00C22301"/>
    <w:rPr>
      <w:rFonts w:cs="Wingdings"/>
    </w:rPr>
  </w:style>
  <w:style w:type="character" w:customStyle="1" w:styleId="ListLabel165">
    <w:name w:val="ListLabel 165"/>
    <w:rsid w:val="00C22301"/>
    <w:rPr>
      <w:rFonts w:cs="Symbol"/>
    </w:rPr>
  </w:style>
  <w:style w:type="character" w:customStyle="1" w:styleId="ListLabel166">
    <w:name w:val="ListLabel 166"/>
    <w:rsid w:val="00C22301"/>
    <w:rPr>
      <w:rFonts w:cs="Courier New"/>
    </w:rPr>
  </w:style>
  <w:style w:type="character" w:customStyle="1" w:styleId="ListLabel167">
    <w:name w:val="ListLabel 167"/>
    <w:rsid w:val="00C22301"/>
    <w:rPr>
      <w:rFonts w:cs="Wingdings"/>
    </w:rPr>
  </w:style>
  <w:style w:type="character" w:customStyle="1" w:styleId="ListLabel168">
    <w:name w:val="ListLabel 168"/>
    <w:rsid w:val="00C22301"/>
    <w:rPr>
      <w:rFonts w:cs="Wingdings"/>
      <w:sz w:val="27"/>
    </w:rPr>
  </w:style>
  <w:style w:type="character" w:customStyle="1" w:styleId="ListLabel169">
    <w:name w:val="ListLabel 169"/>
    <w:rsid w:val="00C22301"/>
    <w:rPr>
      <w:rFonts w:cs="Courier New"/>
    </w:rPr>
  </w:style>
  <w:style w:type="character" w:customStyle="1" w:styleId="ListLabel170">
    <w:name w:val="ListLabel 170"/>
    <w:rsid w:val="00C22301"/>
    <w:rPr>
      <w:rFonts w:cs="Wingdings"/>
    </w:rPr>
  </w:style>
  <w:style w:type="character" w:customStyle="1" w:styleId="ListLabel171">
    <w:name w:val="ListLabel 171"/>
    <w:rsid w:val="00C22301"/>
    <w:rPr>
      <w:rFonts w:cs="Symbol"/>
    </w:rPr>
  </w:style>
  <w:style w:type="character" w:customStyle="1" w:styleId="ListLabel172">
    <w:name w:val="ListLabel 172"/>
    <w:rsid w:val="00C22301"/>
    <w:rPr>
      <w:rFonts w:cs="Courier New"/>
    </w:rPr>
  </w:style>
  <w:style w:type="character" w:customStyle="1" w:styleId="ListLabel173">
    <w:name w:val="ListLabel 173"/>
    <w:rsid w:val="00C22301"/>
    <w:rPr>
      <w:rFonts w:cs="Wingdings"/>
    </w:rPr>
  </w:style>
  <w:style w:type="character" w:customStyle="1" w:styleId="ListLabel174">
    <w:name w:val="ListLabel 174"/>
    <w:rsid w:val="00C22301"/>
    <w:rPr>
      <w:rFonts w:cs="Symbol"/>
    </w:rPr>
  </w:style>
  <w:style w:type="character" w:customStyle="1" w:styleId="ListLabel175">
    <w:name w:val="ListLabel 175"/>
    <w:rsid w:val="00C22301"/>
    <w:rPr>
      <w:rFonts w:cs="Courier New"/>
    </w:rPr>
  </w:style>
  <w:style w:type="character" w:customStyle="1" w:styleId="ListLabel176">
    <w:name w:val="ListLabel 176"/>
    <w:rsid w:val="00C22301"/>
    <w:rPr>
      <w:rFonts w:cs="Wingdings"/>
    </w:rPr>
  </w:style>
  <w:style w:type="character" w:customStyle="1" w:styleId="ListLabel177">
    <w:name w:val="ListLabel 177"/>
    <w:rsid w:val="00C22301"/>
    <w:rPr>
      <w:rFonts w:cs="Symbol"/>
      <w:sz w:val="26"/>
    </w:rPr>
  </w:style>
  <w:style w:type="character" w:customStyle="1" w:styleId="ListLabel178">
    <w:name w:val="ListLabel 178"/>
    <w:rsid w:val="00C22301"/>
    <w:rPr>
      <w:rFonts w:cs="Courier New"/>
    </w:rPr>
  </w:style>
  <w:style w:type="character" w:customStyle="1" w:styleId="ListLabel179">
    <w:name w:val="ListLabel 179"/>
    <w:rsid w:val="00C22301"/>
    <w:rPr>
      <w:rFonts w:cs="Wingdings"/>
    </w:rPr>
  </w:style>
  <w:style w:type="character" w:customStyle="1" w:styleId="ListLabel180">
    <w:name w:val="ListLabel 180"/>
    <w:rsid w:val="00C22301"/>
    <w:rPr>
      <w:rFonts w:cs="Symbol"/>
    </w:rPr>
  </w:style>
  <w:style w:type="character" w:customStyle="1" w:styleId="ListLabel181">
    <w:name w:val="ListLabel 181"/>
    <w:rsid w:val="00C22301"/>
    <w:rPr>
      <w:rFonts w:cs="Courier New"/>
    </w:rPr>
  </w:style>
  <w:style w:type="character" w:customStyle="1" w:styleId="ListLabel182">
    <w:name w:val="ListLabel 182"/>
    <w:rsid w:val="00C22301"/>
    <w:rPr>
      <w:rFonts w:cs="Wingdings"/>
    </w:rPr>
  </w:style>
  <w:style w:type="character" w:customStyle="1" w:styleId="ListLabel183">
    <w:name w:val="ListLabel 183"/>
    <w:rsid w:val="00C22301"/>
    <w:rPr>
      <w:rFonts w:cs="Symbol"/>
    </w:rPr>
  </w:style>
  <w:style w:type="character" w:customStyle="1" w:styleId="ListLabel184">
    <w:name w:val="ListLabel 184"/>
    <w:rsid w:val="00C22301"/>
    <w:rPr>
      <w:rFonts w:cs="Courier New"/>
    </w:rPr>
  </w:style>
  <w:style w:type="character" w:customStyle="1" w:styleId="ListLabel185">
    <w:name w:val="ListLabel 185"/>
    <w:rsid w:val="00C22301"/>
    <w:rPr>
      <w:rFonts w:cs="Wingdings"/>
    </w:rPr>
  </w:style>
  <w:style w:type="character" w:customStyle="1" w:styleId="ListLabel186">
    <w:name w:val="ListLabel 186"/>
    <w:rsid w:val="00C22301"/>
    <w:rPr>
      <w:rFonts w:ascii="Times New Roman" w:hAnsi="Times New Roman" w:cs="Symbol"/>
      <w:sz w:val="27"/>
    </w:rPr>
  </w:style>
  <w:style w:type="character" w:customStyle="1" w:styleId="ListLabel187">
    <w:name w:val="ListLabel 187"/>
    <w:rsid w:val="00C22301"/>
    <w:rPr>
      <w:rFonts w:cs="Courier New"/>
    </w:rPr>
  </w:style>
  <w:style w:type="character" w:customStyle="1" w:styleId="ListLabel188">
    <w:name w:val="ListLabel 188"/>
    <w:rsid w:val="00C22301"/>
    <w:rPr>
      <w:rFonts w:cs="Wingdings"/>
    </w:rPr>
  </w:style>
  <w:style w:type="character" w:customStyle="1" w:styleId="ListLabel189">
    <w:name w:val="ListLabel 189"/>
    <w:rsid w:val="00C22301"/>
    <w:rPr>
      <w:rFonts w:cs="Symbol"/>
    </w:rPr>
  </w:style>
  <w:style w:type="character" w:customStyle="1" w:styleId="ListLabel190">
    <w:name w:val="ListLabel 190"/>
    <w:rsid w:val="00C22301"/>
    <w:rPr>
      <w:rFonts w:cs="Courier New"/>
    </w:rPr>
  </w:style>
  <w:style w:type="character" w:customStyle="1" w:styleId="ListLabel191">
    <w:name w:val="ListLabel 191"/>
    <w:rsid w:val="00C22301"/>
    <w:rPr>
      <w:rFonts w:cs="Wingdings"/>
    </w:rPr>
  </w:style>
  <w:style w:type="character" w:customStyle="1" w:styleId="ListLabel192">
    <w:name w:val="ListLabel 192"/>
    <w:rsid w:val="00C22301"/>
    <w:rPr>
      <w:rFonts w:cs="Symbol"/>
    </w:rPr>
  </w:style>
  <w:style w:type="character" w:customStyle="1" w:styleId="ListLabel193">
    <w:name w:val="ListLabel 193"/>
    <w:rsid w:val="00C22301"/>
    <w:rPr>
      <w:rFonts w:cs="Courier New"/>
    </w:rPr>
  </w:style>
  <w:style w:type="character" w:customStyle="1" w:styleId="ListLabel194">
    <w:name w:val="ListLabel 194"/>
    <w:rsid w:val="00C22301"/>
    <w:rPr>
      <w:rFonts w:cs="Wingdings"/>
    </w:rPr>
  </w:style>
  <w:style w:type="character" w:customStyle="1" w:styleId="ListLabel195">
    <w:name w:val="ListLabel 195"/>
    <w:rsid w:val="00C22301"/>
    <w:rPr>
      <w:rFonts w:cs="Wingdings"/>
      <w:sz w:val="26"/>
    </w:rPr>
  </w:style>
  <w:style w:type="character" w:customStyle="1" w:styleId="ListLabel196">
    <w:name w:val="ListLabel 196"/>
    <w:rsid w:val="00C22301"/>
    <w:rPr>
      <w:rFonts w:cs="Wingdings"/>
    </w:rPr>
  </w:style>
  <w:style w:type="character" w:customStyle="1" w:styleId="ListLabel197">
    <w:name w:val="ListLabel 197"/>
    <w:rsid w:val="00C22301"/>
    <w:rPr>
      <w:rFonts w:cs="Symbol"/>
    </w:rPr>
  </w:style>
  <w:style w:type="character" w:customStyle="1" w:styleId="ListLabel198">
    <w:name w:val="ListLabel 198"/>
    <w:rsid w:val="00C22301"/>
    <w:rPr>
      <w:rFonts w:cs="Courier New"/>
    </w:rPr>
  </w:style>
  <w:style w:type="character" w:customStyle="1" w:styleId="ListLabel199">
    <w:name w:val="ListLabel 199"/>
    <w:rsid w:val="00C22301"/>
    <w:rPr>
      <w:rFonts w:cs="Wingdings"/>
    </w:rPr>
  </w:style>
  <w:style w:type="character" w:customStyle="1" w:styleId="ListLabel200">
    <w:name w:val="ListLabel 200"/>
    <w:rsid w:val="00C22301"/>
    <w:rPr>
      <w:rFonts w:cs="Symbol"/>
    </w:rPr>
  </w:style>
  <w:style w:type="character" w:customStyle="1" w:styleId="ListLabel201">
    <w:name w:val="ListLabel 201"/>
    <w:rsid w:val="00C22301"/>
    <w:rPr>
      <w:rFonts w:cs="Courier New"/>
    </w:rPr>
  </w:style>
  <w:style w:type="character" w:customStyle="1" w:styleId="ListLabel202">
    <w:name w:val="ListLabel 202"/>
    <w:rsid w:val="00C22301"/>
    <w:rPr>
      <w:rFonts w:cs="Wingdings"/>
    </w:rPr>
  </w:style>
  <w:style w:type="character" w:customStyle="1" w:styleId="ListLabel203">
    <w:name w:val="ListLabel 203"/>
    <w:rsid w:val="00C22301"/>
    <w:rPr>
      <w:rFonts w:cs="Symbol"/>
      <w:sz w:val="26"/>
    </w:rPr>
  </w:style>
  <w:style w:type="character" w:customStyle="1" w:styleId="ListLabel204">
    <w:name w:val="ListLabel 204"/>
    <w:rsid w:val="00C22301"/>
    <w:rPr>
      <w:rFonts w:cs="Courier New"/>
    </w:rPr>
  </w:style>
  <w:style w:type="character" w:customStyle="1" w:styleId="ListLabel205">
    <w:name w:val="ListLabel 205"/>
    <w:rsid w:val="00C22301"/>
    <w:rPr>
      <w:rFonts w:cs="Wingdings"/>
    </w:rPr>
  </w:style>
  <w:style w:type="character" w:customStyle="1" w:styleId="ListLabel206">
    <w:name w:val="ListLabel 206"/>
    <w:rsid w:val="00C22301"/>
    <w:rPr>
      <w:rFonts w:cs="Symbol"/>
    </w:rPr>
  </w:style>
  <w:style w:type="character" w:customStyle="1" w:styleId="ListLabel207">
    <w:name w:val="ListLabel 207"/>
    <w:rsid w:val="00C22301"/>
    <w:rPr>
      <w:rFonts w:cs="Courier New"/>
    </w:rPr>
  </w:style>
  <w:style w:type="character" w:customStyle="1" w:styleId="ListLabel208">
    <w:name w:val="ListLabel 208"/>
    <w:rsid w:val="00C22301"/>
    <w:rPr>
      <w:rFonts w:cs="Wingdings"/>
    </w:rPr>
  </w:style>
  <w:style w:type="character" w:customStyle="1" w:styleId="ListLabel209">
    <w:name w:val="ListLabel 209"/>
    <w:rsid w:val="00C22301"/>
    <w:rPr>
      <w:rFonts w:cs="Symbol"/>
    </w:rPr>
  </w:style>
  <w:style w:type="character" w:customStyle="1" w:styleId="ListLabel210">
    <w:name w:val="ListLabel 210"/>
    <w:rsid w:val="00C22301"/>
    <w:rPr>
      <w:rFonts w:cs="Courier New"/>
    </w:rPr>
  </w:style>
  <w:style w:type="character" w:customStyle="1" w:styleId="ListLabel211">
    <w:name w:val="ListLabel 211"/>
    <w:rsid w:val="00C22301"/>
    <w:rPr>
      <w:rFonts w:cs="Wingdings"/>
    </w:rPr>
  </w:style>
  <w:style w:type="character" w:customStyle="1" w:styleId="ListLabel212">
    <w:name w:val="ListLabel 212"/>
    <w:rsid w:val="00C22301"/>
    <w:rPr>
      <w:rFonts w:ascii="Times New Roman" w:hAnsi="Times New Roman" w:cs="Symbol"/>
      <w:sz w:val="26"/>
    </w:rPr>
  </w:style>
  <w:style w:type="character" w:customStyle="1" w:styleId="ListLabel213">
    <w:name w:val="ListLabel 213"/>
    <w:rsid w:val="00C22301"/>
    <w:rPr>
      <w:rFonts w:cs="Courier New"/>
    </w:rPr>
  </w:style>
  <w:style w:type="character" w:customStyle="1" w:styleId="ListLabel214">
    <w:name w:val="ListLabel 214"/>
    <w:rsid w:val="00C22301"/>
    <w:rPr>
      <w:rFonts w:cs="Wingdings"/>
    </w:rPr>
  </w:style>
  <w:style w:type="character" w:customStyle="1" w:styleId="ListLabel215">
    <w:name w:val="ListLabel 215"/>
    <w:rsid w:val="00C22301"/>
    <w:rPr>
      <w:rFonts w:cs="Symbol"/>
    </w:rPr>
  </w:style>
  <w:style w:type="character" w:customStyle="1" w:styleId="ListLabel216">
    <w:name w:val="ListLabel 216"/>
    <w:rsid w:val="00C22301"/>
    <w:rPr>
      <w:rFonts w:cs="Courier New"/>
    </w:rPr>
  </w:style>
  <w:style w:type="character" w:customStyle="1" w:styleId="ListLabel217">
    <w:name w:val="ListLabel 217"/>
    <w:rsid w:val="00C22301"/>
    <w:rPr>
      <w:rFonts w:cs="Wingdings"/>
    </w:rPr>
  </w:style>
  <w:style w:type="character" w:customStyle="1" w:styleId="ListLabel218">
    <w:name w:val="ListLabel 218"/>
    <w:rsid w:val="00C22301"/>
    <w:rPr>
      <w:rFonts w:cs="Symbol"/>
    </w:rPr>
  </w:style>
  <w:style w:type="character" w:customStyle="1" w:styleId="ListLabel219">
    <w:name w:val="ListLabel 219"/>
    <w:rsid w:val="00C22301"/>
    <w:rPr>
      <w:rFonts w:cs="Courier New"/>
    </w:rPr>
  </w:style>
  <w:style w:type="character" w:customStyle="1" w:styleId="ListLabel220">
    <w:name w:val="ListLabel 220"/>
    <w:rsid w:val="00C22301"/>
    <w:rPr>
      <w:rFonts w:cs="Wingdings"/>
    </w:rPr>
  </w:style>
  <w:style w:type="character" w:customStyle="1" w:styleId="ListLabel221">
    <w:name w:val="ListLabel 221"/>
    <w:rsid w:val="00C22301"/>
    <w:rPr>
      <w:rFonts w:cs="Wingdings"/>
      <w:sz w:val="27"/>
    </w:rPr>
  </w:style>
  <w:style w:type="character" w:customStyle="1" w:styleId="ListLabel222">
    <w:name w:val="ListLabel 222"/>
    <w:rsid w:val="00C22301"/>
    <w:rPr>
      <w:rFonts w:cs="Symbol"/>
      <w:sz w:val="27"/>
    </w:rPr>
  </w:style>
  <w:style w:type="character" w:customStyle="1" w:styleId="ListLabel223">
    <w:name w:val="ListLabel 223"/>
    <w:rsid w:val="00C22301"/>
    <w:rPr>
      <w:rFonts w:cs="Wingdings"/>
    </w:rPr>
  </w:style>
  <w:style w:type="character" w:customStyle="1" w:styleId="ListLabel224">
    <w:name w:val="ListLabel 224"/>
    <w:rsid w:val="00C22301"/>
    <w:rPr>
      <w:rFonts w:cs="Symbol"/>
    </w:rPr>
  </w:style>
  <w:style w:type="character" w:customStyle="1" w:styleId="ListLabel225">
    <w:name w:val="ListLabel 225"/>
    <w:rsid w:val="00C22301"/>
    <w:rPr>
      <w:rFonts w:cs="Courier New"/>
    </w:rPr>
  </w:style>
  <w:style w:type="character" w:customStyle="1" w:styleId="ListLabel226">
    <w:name w:val="ListLabel 226"/>
    <w:rsid w:val="00C22301"/>
    <w:rPr>
      <w:rFonts w:cs="Symbol"/>
      <w:b/>
      <w:sz w:val="28"/>
    </w:rPr>
  </w:style>
  <w:style w:type="character" w:customStyle="1" w:styleId="ListLabel227">
    <w:name w:val="ListLabel 227"/>
    <w:rsid w:val="00C22301"/>
    <w:rPr>
      <w:rFonts w:cs="Symbol"/>
      <w:sz w:val="26"/>
    </w:rPr>
  </w:style>
  <w:style w:type="character" w:customStyle="1" w:styleId="ListLabel228">
    <w:name w:val="ListLabel 228"/>
    <w:rsid w:val="00C22301"/>
    <w:rPr>
      <w:rFonts w:cs="Wingdings"/>
      <w:sz w:val="26"/>
    </w:rPr>
  </w:style>
  <w:style w:type="paragraph" w:customStyle="1" w:styleId="Nagwek1">
    <w:name w:val="Nagłówek1"/>
    <w:basedOn w:val="Normalny"/>
    <w:next w:val="Tekstpodstawowy"/>
    <w:rsid w:val="00C22301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styleId="Tekstpodstawowy">
    <w:name w:val="Body Text"/>
    <w:basedOn w:val="Normalny"/>
    <w:rsid w:val="00C22301"/>
    <w:pPr>
      <w:jc w:val="both"/>
    </w:pPr>
    <w:rPr>
      <w:b/>
      <w:bCs/>
      <w:sz w:val="28"/>
    </w:rPr>
  </w:style>
  <w:style w:type="paragraph" w:styleId="Lista">
    <w:name w:val="List"/>
    <w:basedOn w:val="Tekstpodstawowy"/>
    <w:rsid w:val="00C22301"/>
    <w:rPr>
      <w:rFonts w:cs="Arial"/>
    </w:rPr>
  </w:style>
  <w:style w:type="paragraph" w:customStyle="1" w:styleId="Podpis1">
    <w:name w:val="Podpis1"/>
    <w:basedOn w:val="Normalny"/>
    <w:rsid w:val="00C22301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rsid w:val="00C22301"/>
    <w:pPr>
      <w:suppressLineNumbers/>
    </w:pPr>
    <w:rPr>
      <w:rFonts w:cs="Arial"/>
    </w:rPr>
  </w:style>
  <w:style w:type="paragraph" w:styleId="Nagwek">
    <w:name w:val="header"/>
    <w:basedOn w:val="Normalny"/>
    <w:rsid w:val="00C22301"/>
    <w:pPr>
      <w:keepNext/>
      <w:suppressLineNumbers/>
      <w:tabs>
        <w:tab w:val="center" w:pos="4819"/>
        <w:tab w:val="right" w:pos="9638"/>
      </w:tabs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">
    <w:name w:val="Caption"/>
    <w:basedOn w:val="Normalny"/>
    <w:rsid w:val="00C22301"/>
    <w:pPr>
      <w:suppressLineNumbers/>
      <w:spacing w:before="120" w:after="120"/>
    </w:pPr>
    <w:rPr>
      <w:rFonts w:cs="Arial"/>
      <w:i/>
      <w:iCs/>
    </w:rPr>
  </w:style>
  <w:style w:type="paragraph" w:styleId="Stopka">
    <w:name w:val="footer"/>
    <w:basedOn w:val="Normalny"/>
    <w:link w:val="StopkaZnak"/>
    <w:uiPriority w:val="99"/>
    <w:rsid w:val="00C22301"/>
    <w:pPr>
      <w:suppressLineNumbers/>
      <w:tabs>
        <w:tab w:val="center" w:pos="4536"/>
        <w:tab w:val="right" w:pos="9072"/>
      </w:tabs>
    </w:pPr>
    <w:rPr>
      <w:lang w:val="en-US"/>
    </w:rPr>
  </w:style>
  <w:style w:type="paragraph" w:styleId="Akapitzlist">
    <w:name w:val="List Paragraph"/>
    <w:basedOn w:val="Normalny"/>
    <w:rsid w:val="00C22301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Zawartoramki">
    <w:name w:val="Zawartość ramki"/>
    <w:basedOn w:val="Normalny"/>
    <w:rsid w:val="00C22301"/>
  </w:style>
  <w:style w:type="paragraph" w:customStyle="1" w:styleId="Zawartotabeli">
    <w:name w:val="Zawartość tabeli"/>
    <w:basedOn w:val="Normalny"/>
    <w:rsid w:val="00C22301"/>
    <w:pPr>
      <w:suppressLineNumbers/>
    </w:pPr>
  </w:style>
  <w:style w:type="paragraph" w:customStyle="1" w:styleId="Nagwektabeli">
    <w:name w:val="Nagłówek tabeli"/>
    <w:basedOn w:val="Zawartotabeli"/>
    <w:rsid w:val="00C22301"/>
    <w:pPr>
      <w:jc w:val="center"/>
    </w:pPr>
    <w:rPr>
      <w:b/>
      <w:bCs/>
    </w:rPr>
  </w:style>
  <w:style w:type="paragraph" w:customStyle="1" w:styleId="Standard">
    <w:name w:val="Standard"/>
    <w:rsid w:val="00C22301"/>
    <w:rPr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rsid w:val="00C22301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1192</Words>
  <Characters>7158</Characters>
  <Application>Microsoft Office Word</Application>
  <DocSecurity>0</DocSecurity>
  <Lines>59</Lines>
  <Paragraphs>16</Paragraphs>
  <ScaleCrop>false</ScaleCrop>
  <Company/>
  <LinksUpToDate>false</LinksUpToDate>
  <CharactersWithSpaces>8334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SYSTEM OCENIANIA (PSO)</dc:title>
  <dc:creator>Bochenek Jolanta</dc:creator>
  <cp:lastModifiedBy>Użytkownik systemu Windows</cp:lastModifiedBy>
  <cp:revision>2</cp:revision>
  <cp:lastPrinted>2026-09-18T09:43:00Z</cp:lastPrinted>
  <dcterms:created xsi:type="dcterms:W3CDTF">2026-09-30T15:48:00Z</dcterms:created>
  <dcterms:modified xsi:type="dcterms:W3CDTF">2026-09-30T15:48:00Z</dcterms:modified>
  <cp:version>786432</cp:version>
</cp:coreProperties>
</file>