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cs="Calibri" w:ascii="Calibri" w:hAnsi="Calibri"/>
          <w:b/>
          <w:sz w:val="22"/>
          <w:szCs w:val="22"/>
          <w:lang w:eastAsia="ar-SA"/>
        </w:rPr>
        <w:t xml:space="preserve">WYMAGANIA EDUKACYJNE NA POSZCZEGÓLNE OCENY </w:t>
      </w:r>
    </w:p>
    <w:p>
      <w:pPr>
        <w:pStyle w:val="Normal"/>
        <w:suppressAutoHyphens w:val="true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cs="Calibri" w:ascii="Calibri" w:hAnsi="Calibri"/>
          <w:b/>
          <w:sz w:val="22"/>
          <w:szCs w:val="22"/>
          <w:lang w:eastAsia="ar-SA"/>
        </w:rPr>
        <w:t>KLASA VII SZKOŁY PODSTAWOWEJ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>
        <w:rPr>
          <w:rFonts w:cs="Calibri" w:ascii="Calibri" w:hAnsi="Calibri"/>
          <w:bCs/>
          <w:i/>
          <w:iCs/>
          <w:sz w:val="22"/>
          <w:szCs w:val="22"/>
        </w:rPr>
        <w:t>Planeta Nowa</w:t>
      </w:r>
      <w:r>
        <w:rPr>
          <w:rFonts w:cs="Calibri" w:ascii="Calibri" w:hAnsi="Calibri"/>
          <w:sz w:val="22"/>
          <w:szCs w:val="22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15875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75"/>
        <w:gridCol w:w="3175"/>
        <w:gridCol w:w="3175"/>
        <w:gridCol w:w="3175"/>
        <w:gridCol w:w="3175"/>
      </w:tblGrid>
      <w:tr>
        <w:trPr>
          <w:trHeight w:val="454" w:hRule="exac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4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Wymagania na poszczególne oceny</w:t>
            </w:r>
            <w:r>
              <w:rPr>
                <w:rStyle w:val="FootnoteReference"/>
                <w:rFonts w:eastAsia="" w:cs="Calibri" w:ascii="Calibri" w:hAnsi="Calibri" w:eastAsiaTheme="majorEastAsia"/>
                <w:b/>
                <w:sz w:val="22"/>
                <w:szCs w:val="22"/>
              </w:rPr>
              <w:footnoteReference w:id="2"/>
            </w:r>
          </w:p>
        </w:tc>
      </w:tr>
      <w:tr>
        <w:trPr>
          <w:trHeight w:val="454" w:hRule="exact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hanging="50" w:left="5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  <w:t>na ocenę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 xml:space="preserve"> dopuszczającą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hanging="142" w:left="15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  <w:t>na ocenę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 xml:space="preserve"> dostateczną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63" w:right="-7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  <w:t>na ocenę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 xml:space="preserve"> dobrą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hanging="72" w:left="72" w:right="-1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  <w:t>na ocenę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 xml:space="preserve"> bardzo dobrą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hanging="72" w:left="72" w:right="-1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  <w:t>na ocenę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 xml:space="preserve"> celującą</w:t>
            </w:r>
          </w:p>
        </w:tc>
      </w:tr>
      <w:tr>
        <w:trPr>
          <w:trHeight w:val="454" w:hRule="exac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1. Środowisko przyrodnicze Polski</w:t>
            </w:r>
          </w:p>
        </w:tc>
      </w:tr>
      <w:tr>
        <w:trPr/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1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podaje cechy położenia Polski w Europie na podstawie mapy ogólnogeograficznej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podaje całkowitą powierzchnię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kraje sąsiadujące z Polską </w:t>
              <w:br/>
              <w:t xml:space="preserve">i wskazuje je na mapie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najważniejsze wydarzenia </w:t>
            </w:r>
          </w:p>
          <w:p>
            <w:pPr>
              <w:pStyle w:val="ListParagraph"/>
              <w:ind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z przeszłości geologicznej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sz w:val="22"/>
                <w:szCs w:val="22"/>
              </w:rPr>
              <w:t>plejstocen</w:t>
            </w:r>
            <w:r>
              <w:rPr>
                <w:rFonts w:eastAsia="Calibri"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sz w:val="22"/>
                <w:szCs w:val="22"/>
              </w:rPr>
              <w:t xml:space="preserve">holocen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iCs/>
                <w:sz w:val="22"/>
                <w:szCs w:val="22"/>
              </w:rPr>
              <w:t xml:space="preserve">rzeźba polodowcowa (glacjalna)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formy terenu utworzone </w:t>
              <w:br/>
              <w:t xml:space="preserve">na obszarze Polski przez lądolód skandynawski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pasy rzeźby terenu Polski </w:t>
              <w:br/>
              <w:t xml:space="preserve">i wskazuje je na mapie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themeColor="background1" w:themeShade="a6" w:val="A6A6A6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themeColor="background1" w:themeShade="a6" w:val="A6A6A6"/>
                <w:sz w:val="22"/>
                <w:szCs w:val="22"/>
              </w:rPr>
              <w:t xml:space="preserve">wymienia główne rodzaje skał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sz w:val="22"/>
                <w:szCs w:val="22"/>
              </w:rPr>
              <w:t>ciśnienie atmosferyczne</w:t>
            </w:r>
            <w:r>
              <w:rPr>
                <w:rFonts w:eastAsia="Calibri"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sz w:val="22"/>
                <w:szCs w:val="22"/>
              </w:rPr>
              <w:t>niż baryczny</w:t>
            </w:r>
            <w:r>
              <w:rPr>
                <w:rFonts w:eastAsia="Calibri"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sz w:val="22"/>
                <w:szCs w:val="22"/>
              </w:rPr>
              <w:t xml:space="preserve">wyż baryczny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cechy klimatu morskiego </w:t>
              <w:br/>
              <w:t xml:space="preserve">i klimatu kontynentalnego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podaje nazwy mas powietrza napływających nad terytorium Polski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elementy klimatu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iCs/>
                <w:sz w:val="22"/>
                <w:szCs w:val="22"/>
              </w:rPr>
              <w:t xml:space="preserve">średnia dobowa temperatura powietrza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czynniki, które warunkują zróżnicowanie temperatury powietrza </w:t>
              <w:br/>
              <w:t xml:space="preserve">i wielkość opadów w Polsce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auto"/>
                <w:sz w:val="22"/>
                <w:szCs w:val="22"/>
              </w:rPr>
              <w:t>określa przeważający kierunek wiatrów w Polsce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auto"/>
                <w:sz w:val="22"/>
                <w:szCs w:val="22"/>
              </w:rPr>
              <w:t xml:space="preserve">wyjaśnia znaczenie terminu </w:t>
            </w:r>
            <w:r>
              <w:rPr>
                <w:rFonts w:cs="Calibri" w:ascii="Calibri" w:hAnsi="Calibri"/>
                <w:i/>
                <w:iCs/>
                <w:color w:val="auto"/>
                <w:sz w:val="22"/>
                <w:szCs w:val="22"/>
              </w:rPr>
              <w:t>przepływ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themeColor="background1" w:themeShade="80" w:val="80808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themeColor="background1" w:themeShade="80" w:val="80808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color w:themeColor="background1" w:themeShade="80" w:val="808080"/>
                <w:sz w:val="22"/>
                <w:szCs w:val="22"/>
              </w:rPr>
              <w:t>źródło, rzeka główna, dopływ,</w:t>
            </w:r>
            <w:r>
              <w:rPr>
                <w:rFonts w:cs="Calibri" w:ascii="Calibri" w:hAnsi="Calibri"/>
                <w:i/>
                <w:iCs/>
                <w:color w:themeColor="background1" w:themeShade="80" w:val="808080"/>
                <w:sz w:val="22"/>
                <w:szCs w:val="22"/>
              </w:rPr>
              <w:t xml:space="preserve"> system rzeczny</w:t>
            </w:r>
            <w:r>
              <w:rPr>
                <w:rFonts w:cs="Calibri" w:ascii="Calibri" w:hAnsi="Calibri"/>
                <w:color w:themeColor="background1" w:themeShade="80" w:val="808080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iCs/>
                <w:color w:themeColor="background1" w:themeShade="80" w:val="808080"/>
                <w:sz w:val="22"/>
                <w:szCs w:val="22"/>
              </w:rPr>
              <w:t>dorzecze</w:t>
            </w:r>
            <w:r>
              <w:rPr>
                <w:rFonts w:cs="Calibri" w:ascii="Calibri" w:hAnsi="Calibri"/>
                <w:color w:themeColor="background1" w:themeShade="80" w:val="808080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iCs/>
                <w:color w:themeColor="background1" w:themeShade="80" w:val="808080"/>
                <w:sz w:val="22"/>
                <w:szCs w:val="22"/>
              </w:rPr>
              <w:t>zlewisko, ujście deltowe, ujście lejkowate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wskazuje na mapie główne rzeki Polski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powódź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dolina rzeczna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koryto rzeczne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obszar zalewowy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sztuczny zbiornik wodny, retencja naturalna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przyczyny powodzi w Polsce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określa na podstawie mapy ogólnogeograficznej położenie Morza Bałtyckiego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wskazuje na mapie Morza Bałtyckiego jego największe zatoki, wyspy i cieśniny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omawia linię brzegową Bałtyku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podaje główne cechy fizyczne Bałtyku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themeColor="background1" w:themeShade="80" w:val="80808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themeColor="background1" w:themeShade="80" w:val="80808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color w:themeColor="background1" w:themeShade="80" w:val="808080"/>
                <w:sz w:val="22"/>
                <w:szCs w:val="22"/>
              </w:rPr>
              <w:t>gleba</w:t>
            </w:r>
            <w:r>
              <w:rPr>
                <w:rFonts w:eastAsia="Calibri" w:cs="Calibri" w:ascii="Calibri" w:hAnsi="Calibri"/>
                <w:color w:themeColor="background1" w:themeShade="80" w:val="80808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themeColor="background1" w:themeShade="80" w:val="808080"/>
                <w:sz w:val="22"/>
                <w:szCs w:val="22"/>
              </w:rPr>
              <w:t>czynniki glebotwórcze</w:t>
            </w:r>
            <w:r>
              <w:rPr>
                <w:rFonts w:eastAsia="Calibri" w:cs="Calibri" w:ascii="Calibri" w:hAnsi="Calibri"/>
                <w:color w:themeColor="background1" w:themeShade="80" w:val="80808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themeColor="background1" w:themeShade="80" w:val="808080"/>
                <w:sz w:val="22"/>
                <w:szCs w:val="22"/>
              </w:rPr>
              <w:t xml:space="preserve">poziomy glebowe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typy gleb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iCs/>
                <w:sz w:val="22"/>
                <w:szCs w:val="22"/>
              </w:rPr>
              <w:t xml:space="preserve">lesistość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różne rodzaje lasów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wskazuje parki narodowe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</w:rPr>
              <w:t>na mapie Polski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cechy położenia Europy i Polski na podstawie mapy ogólnogeograficznej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opisuje granicę między Europą a Azją </w:t>
              <w:br/>
              <w:t xml:space="preserve">na podstawie mapy ogólnogeograficznej Europy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odczytuje szerokość geograficzną </w:t>
              <w:br/>
              <w:t>i długość geograficzną wybranych punktów na mapie Polski i Europy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wskazuje na mapie przebieg granic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omawia proces powstawania gór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ruchy górotwórcze, które zachodziły w Europie i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i wskazuje na mapie ogólnogeograficznej góry fałdowe, zrębowe oraz wulkaniczne w Europie </w:t>
              <w:br/>
              <w:t xml:space="preserve">i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omawia zlodowacenia na obszarze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opisuje nizinne i górskie formy polodowcowe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porównuje krzywą hipsograficzną Polski i Europy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dokonuje podziału surowców mineralnych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podaje cechy klimatu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podaje zróżnicowanie długości okresu wegetacyjnego w Polsce na podstawie mapy tematycznej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themeColor="background1" w:themeShade="80" w:val="80808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themeColor="background1" w:themeShade="80" w:val="808080"/>
                <w:sz w:val="22"/>
                <w:szCs w:val="22"/>
              </w:rPr>
              <w:t xml:space="preserve">rozpoznaje typy ujść rzecznych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opisuje zjawisko powodzi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ogólnogeograficznej Polski obszary zagrożone powodzią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Polski rozmieszczenie największych sztucznych zbiorników wodnych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omawia wielkość i głębokość Bałtyku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charakteryzuje temperaturę wód oraz zasolenie Bałtyku na tle innych mórz świata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opisuje świat roślin i zwierząt Bałtyku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opisuje wybrane typy gleb w Polsce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przedstawia na podstawie mapy tematycznej rozmieszczenie gleb </w:t>
              <w:br/>
              <w:t xml:space="preserve">na obszarze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omawia strukturę gatunkową lasów </w:t>
              <w:br/>
              <w:t xml:space="preserve">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podaje przykłady rezerwatów przyrody, parków krajobrazowych i pomników przyrody na obszarze wybranego regionu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charakteryzuje wybrane parki narodowe w Polsce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oblicza rozciągłość południkową </w:t>
              <w:br/>
              <w:t>oraz rozciągłość równoleżnikową Europy i Polski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themeColor="background1" w:themeShade="a6" w:val="A6A6A6"/>
                <w:sz w:val="22"/>
                <w:szCs w:val="22"/>
              </w:rPr>
            </w:pPr>
            <w:r>
              <w:rPr>
                <w:rFonts w:cs="Calibri" w:ascii="Calibri" w:hAnsi="Calibri"/>
                <w:color w:themeColor="background1" w:themeShade="a6" w:val="A6A6A6"/>
                <w:sz w:val="22"/>
                <w:szCs w:val="22"/>
              </w:rPr>
              <w:t>opisuje dzieje Ziemi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wyjaśnia, jak powstał węgiel kamienny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charakteryzuje na podstawie map geologicznych obszar Polski na tle struktur geologicznych Europy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opisuje cechy różnych typów genetycznych gór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themeColor="background1" w:themeShade="80" w:val="auto"/>
                <w:sz w:val="22"/>
                <w:szCs w:val="22"/>
              </w:rPr>
            </w:pPr>
            <w:r>
              <w:rPr>
                <w:rFonts w:cs="Calibri" w:ascii="Calibri" w:hAnsi="Calibri"/>
                <w:color w:themeColor="background1" w:themeShade="80" w:val="808080"/>
                <w:sz w:val="22"/>
                <w:szCs w:val="22"/>
              </w:rPr>
              <w:t xml:space="preserve">przedstawia współczesne obszary występowania lodowców na Ziemi </w:t>
              <w:br/>
              <w:t xml:space="preserve">i wskazuje je na mapie ogólnogeograficznej świata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charakteryzuje działalność rzeźbotwórczą lądolodu i lodowców górskich na obszarze Polski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omawia na podstawie mapy ogólnogeograficznej cechy ukształtowania powierzchni Europy </w:t>
              <w:br/>
              <w:t xml:space="preserve">i Polski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opisuje rozmieszczenie surowców mineralnych w Polsce na podstawie mapy tematycznej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omawia warunki klimatyczne w Europie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charakteryzuje czynniki kształtujące klimat w Polsce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>omawia wpływ głównych mas powietrza na klimat i pogodę w Polsce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>odczytuje wartości temperatury powietrza i wielkość opadów atmosferycznych z klimatogramów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wyjaśnia, jak powstają najważniejsze wiatry lokalne w Polsce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wyjaśnia, na czym polega asymetria dorzeczy Wisły i Odry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opisuje na podstawie mapy cechy oraz walory Wisły i Odry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czynniki sprzyjające powodziom w Polsce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określa rolę przeciwpowodziową sztucznych zbiorników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themeColor="text1"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themeColor="text1" w:val="000000"/>
                <w:sz w:val="22"/>
                <w:szCs w:val="22"/>
              </w:rPr>
              <w:t xml:space="preserve">charakteryzuje i rozpoznaje typy wybrzeży Bałtyku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themeColor="background1" w:themeShade="a6" w:val="A6A6A6"/>
                <w:sz w:val="22"/>
                <w:szCs w:val="22"/>
              </w:rPr>
            </w:pPr>
            <w:r>
              <w:rPr>
                <w:rFonts w:cs="Calibri" w:ascii="Calibri" w:hAnsi="Calibri"/>
                <w:color w:themeColor="background1" w:themeShade="a6" w:val="A6A6A6"/>
                <w:sz w:val="22"/>
                <w:szCs w:val="22"/>
              </w:rPr>
              <w:t>omawia powstawanie gleby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wyróżnia najważniejsze cechy wybranych typów gleb na podstawie profili glebowych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  <w:t xml:space="preserve">omawia funkcje lasów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ocenia rolę parków narodowych </w:t>
              <w:br/>
              <w:t>w zachowaniu naturalnych walorów środowiska przyrodniczego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rozróżnia konsekwencje położenia geograficznego oraz politycznego Polski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charakteryzuje jednostki geologiczne Polski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wskazuje na mapach Europy i Polski obszary, na których występowały ruchy górotwórcze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color w:val="A6A6A6"/>
                <w:sz w:val="22"/>
                <w:szCs w:val="22"/>
              </w:rPr>
              <w:t>przedstawia proces powstawania lodowców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wykazuje pasowość rzeźby terenu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przedstawia czynniki kształtujące rzeźbę powierzchni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rozpoznaje główne skały występujące </w:t>
              <w:br/>
              <w:t xml:space="preserve">na terenie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podaje przykłady gospodarczego wykorzystania surowców mineralnych </w:t>
              <w:br/>
              <w:t xml:space="preserve">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opisuje pogodę kształtowaną przez główne masy powietrza napływające nad teren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opisuje na podstawie map tematycznych rozkład temperatury powietrza oraz opadów atmosferycznych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wyszukuje i prezentuje informacje dotyczące zmian klimatu Polski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omawia ważniejsze typy jezior w Polsce</w:t>
            </w:r>
          </w:p>
          <w:p>
            <w:pPr>
              <w:pStyle w:val="Default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metody ochrony przeciwpowodziowej </w:t>
            </w:r>
          </w:p>
          <w:p>
            <w:pPr>
              <w:pStyle w:val="Default"/>
              <w:numPr>
                <w:ilvl w:val="1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największe powodzie w Polsce </w:t>
              <w:br/>
              <w:t xml:space="preserve">i ich skutki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themeColor="text1" w:val="000000"/>
                <w:sz w:val="22"/>
                <w:szCs w:val="22"/>
              </w:rPr>
              <w:t xml:space="preserve">omawia niszczącą i budującą działalność Bałtyku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themeColor="background1" w:themeShade="80" w:val="808080"/>
                <w:sz w:val="22"/>
                <w:szCs w:val="22"/>
              </w:rPr>
              <w:t xml:space="preserve">omawia procesy i czynniki glebotwórcze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opisuje typy lasów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opisuje unikalne na skalę światową obiekty przyrodnicze objęte ochroną </w:t>
              <w:br/>
              <w:t xml:space="preserve">na terenie Polski </w:t>
            </w:r>
          </w:p>
          <w:p>
            <w:pPr>
              <w:pStyle w:val="Normal"/>
              <w:ind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wykazuje konsekwencje rozciągłości południkowej i rozciągłości równoleżnikowej Polski i Europy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wykazuje zależność między występowaniem ruchów górotwórczych w Europie a współczesnym ukształtowaniem powierzchni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wykazuje zależność między występowaniem zlodowaceń w Europie a współczesnym ukształtowaniem powierzchni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opisuje wpływ wydobycia surowców mineralnych na środowisko przyrodnicze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wykazuje wpływ zmienności pogody </w:t>
              <w:br/>
              <w:t xml:space="preserve">w Polsce na rolnictwo, transport </w:t>
              <w:br/>
              <w:t xml:space="preserve">i turystykę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wyszukuje i prezentuje informacje z zakresu prognozowania pogody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ocenia znaczenie gospodarcze rzek </w:t>
              <w:br/>
              <w:t xml:space="preserve">i jezior w Polsce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na wybranych przykładach wpływ wylesiania dorzeczy, regulacji koryt rzecznych, stanu wałów przeciwpowodziowych, zabudowy obszarów zalewowych i tworzenia sztucznych zbiorników wodnych na wezbrania oraz występowanie i skutki powodzi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główne źródła zanieczyszczeń Morza Bałtyckiego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ocenia przydatność rolniczą różnych typów gleb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ocenia przydatność przyrodniczą </w:t>
              <w:br/>
              <w:t xml:space="preserve">i gospodarczą lasów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podaje argumenty przemawiające </w:t>
              <w:br/>
              <w:t xml:space="preserve">za koniecznością zachowania walorów dziedzictwa przyrodniczego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planuje wycieczkę do parku narodowego lub rezerwatu przyrody</w:t>
            </w:r>
          </w:p>
          <w:p>
            <w:pPr>
              <w:pStyle w:val="Normal"/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  <w:p>
            <w:pPr>
              <w:pStyle w:val="ListParagraph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ListParagraph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ListParagraph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2. Ludność i urbanizacja w Polsce</w:t>
            </w:r>
          </w:p>
        </w:tc>
      </w:tr>
      <w:tr>
        <w:trPr/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nazwy państw sąsiadujących </w:t>
              <w:br/>
              <w:t>z Polską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wskazuje na mapie administracyjnej Polski poszczególne województwa i ich stolice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znaczenie terminów: </w:t>
            </w: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przyrost naturalny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współczynnik przyrostu naturalnego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 xml:space="preserve">wyż demograficzny, niż demograficzny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na podstawie danych statystycznych państwa o różnym współczynniku przyrostu naturalnego </w:t>
              <w:br/>
              <w:t xml:space="preserve">w Europie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znaczenie terminów: </w:t>
            </w: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 xml:space="preserve">piramida </w:t>
            </w:r>
            <w:r>
              <w:rPr>
                <w:rFonts w:eastAsia="Calibri" w:cs="Calibri" w:ascii="Calibri" w:hAnsi="Calibri"/>
                <w:i/>
                <w:sz w:val="22"/>
                <w:szCs w:val="22"/>
              </w:rPr>
              <w:t>płci i wieku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średnia długość trwania życia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odczytuje dane dotyczące struktury płci i wieku oraz średniej długości trwania życia w Polsce na podstawie danych statystycznych </w:t>
            </w:r>
          </w:p>
          <w:p>
            <w:pPr>
              <w:pStyle w:val="ListParagraph"/>
              <w:numPr>
                <w:ilvl w:val="1"/>
                <w:numId w:val="5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gęstość zaludnienia </w:t>
            </w:r>
          </w:p>
          <w:p>
            <w:pPr>
              <w:pStyle w:val="ListParagraph"/>
              <w:numPr>
                <w:ilvl w:val="1"/>
                <w:numId w:val="5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czynniki wpływające </w:t>
              <w:br/>
              <w:t xml:space="preserve">na rozmieszczenie ludności w Polsce </w:t>
            </w:r>
          </w:p>
          <w:p>
            <w:pPr>
              <w:pStyle w:val="ListParagraph"/>
              <w:numPr>
                <w:ilvl w:val="1"/>
                <w:numId w:val="6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migracja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emigracja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imigracja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saldo migracji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przyrost rzeczywisty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współczynnik przyrostu rzeczywistego </w:t>
            </w:r>
          </w:p>
          <w:p>
            <w:pPr>
              <w:pStyle w:val="ListParagraph"/>
              <w:numPr>
                <w:ilvl w:val="1"/>
                <w:numId w:val="6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migracje wewnętrzne </w:t>
            </w:r>
          </w:p>
          <w:p>
            <w:pPr>
              <w:pStyle w:val="ListParagraph"/>
              <w:numPr>
                <w:ilvl w:val="1"/>
                <w:numId w:val="7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przyczyny migracji wewnętrznych </w:t>
            </w:r>
          </w:p>
          <w:p>
            <w:pPr>
              <w:pStyle w:val="ListParagraph"/>
              <w:numPr>
                <w:ilvl w:val="1"/>
                <w:numId w:val="6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odczytuje dane dotyczące wielkości </w:t>
              <w:br/>
              <w:t xml:space="preserve">i kierunków emigracji z Polski </w:t>
            </w:r>
          </w:p>
          <w:p>
            <w:pPr>
              <w:pStyle w:val="ListParagraph"/>
              <w:numPr>
                <w:ilvl w:val="1"/>
                <w:numId w:val="6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główne skupiska Polonii </w:t>
            </w:r>
          </w:p>
          <w:p>
            <w:pPr>
              <w:pStyle w:val="ListParagraph"/>
              <w:numPr>
                <w:ilvl w:val="1"/>
                <w:numId w:val="7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mniejszości narodowe </w:t>
              <w:br/>
              <w:t xml:space="preserve">w Polsce </w:t>
            </w:r>
          </w:p>
          <w:p>
            <w:pPr>
              <w:pStyle w:val="ListParagraph"/>
              <w:numPr>
                <w:ilvl w:val="1"/>
                <w:numId w:val="7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Polski regiony zamieszkiwane przez mniejszości narodowe </w:t>
            </w:r>
          </w:p>
          <w:p>
            <w:pPr>
              <w:pStyle w:val="ListParagraph"/>
              <w:numPr>
                <w:ilvl w:val="1"/>
                <w:numId w:val="7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struktura zatrudnienia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</w:p>
          <w:p>
            <w:pPr>
              <w:pStyle w:val="ListParagraph"/>
              <w:numPr>
                <w:ilvl w:val="1"/>
                <w:numId w:val="7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odczytuje z danych statystycznych wielkość zatrudnienia w poszczególnych sektorach gospodarki </w:t>
            </w:r>
          </w:p>
          <w:p>
            <w:pPr>
              <w:pStyle w:val="ListParagraph"/>
              <w:numPr>
                <w:ilvl w:val="1"/>
                <w:numId w:val="8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miasto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wskaźnik urbanizacji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 aglomeracja monocentryczna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 aglomeracja policentryczna (konurbacja) </w:t>
            </w:r>
          </w:p>
          <w:p>
            <w:pPr>
              <w:pStyle w:val="ListParagraph"/>
              <w:numPr>
                <w:ilvl w:val="1"/>
                <w:numId w:val="8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największe miasta Polski </w:t>
              <w:br/>
              <w:t>i wskazuje je na mapie</w:t>
            </w:r>
          </w:p>
          <w:p>
            <w:pPr>
              <w:pStyle w:val="ListParagraph"/>
              <w:numPr>
                <w:ilvl w:val="1"/>
                <w:numId w:val="8"/>
              </w:numPr>
              <w:spacing w:before="0" w:after="0"/>
              <w:ind w:hanging="142" w:left="77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wymienia funkcje miast</w:t>
            </w:r>
          </w:p>
          <w:p>
            <w:pPr>
              <w:pStyle w:val="Default"/>
              <w:numPr>
                <w:ilvl w:val="1"/>
                <w:numId w:val="8"/>
              </w:numPr>
              <w:ind w:hanging="142" w:left="7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odczytuje z danych statystycznych wskaźnik urbanizacji w Polsce </w:t>
              <w:br/>
              <w:t>i w wybranych krajach Europy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przyczyny migracji do stref podmiejskich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wymienia przyczyny wyludniania się wsi oddalonych od dużych miast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7" w:left="77" w:right="-7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przykłady terytoriów zależnych należących do państw europejskich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prezentuje na podstawie danych statystycznych zmiany liczby ludności Polski po II wojnie światowej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na podstawie wykresu przyrost naturalny w Polsce w latach 1946–2018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przestrzenne zróżnicowanie współczynnika przyrostu naturalnego </w:t>
              <w:br/>
              <w:t xml:space="preserve">w Polsce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omawia na podstawie danych statystycznych średnią długość trwania życia Polaków na tle europejskich społeczeństw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wyjaśnia, czym są ekonomiczne grupy wieku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przyczyny zróżnicowania gęstości zaludnienia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na podstawie mapy tematycznej przestrzenne zróżnicowanie gęstości zaludnienia </w:t>
              <w:br/>
              <w:t xml:space="preserve">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podaje najważniejsze cechy migracji wewnętrznych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główne przyczyny migracji zagranicznych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określa kierunki napływu imigrantów </w:t>
              <w:br/>
              <w:t xml:space="preserve">do Polski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województw podlaskiego i zachodniopomorskiego obszary o dużym wzroście liczby ludności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charakteryzuje mniejszości narodowe, mniejszości etniczne i społeczności etniczne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podaje przyczyny rozwoju największych miast w Polsce 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podaje przykłady miast o różnych funkcjach w Polsce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typy zespołów miejskich </w:t>
              <w:br/>
              <w:t xml:space="preserve">w Polsce i podaje ich przykłady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różnice między aglomeracją monocentryczną a aglomeracją policentryczną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przyczyny migracji do stref podmiejskich </w:t>
            </w:r>
          </w:p>
          <w:p>
            <w:pPr>
              <w:pStyle w:val="ListParagraph"/>
              <w:spacing w:before="0" w:after="0"/>
              <w:ind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zmiany na mapie politycznej Europy w drugiej połowie XX w.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oblicza współczynnik przyrostu naturalnego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podaje przyczyny zróżnicowania przyrostu naturalnego w Europie </w:t>
              <w:br/>
              <w:t xml:space="preserve">i w Polsce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czynniki wpływające na liczbę urodzeń w Polsce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porównuje udział poszczególnych grup wiekowych ludności w Polsce na podstawie piramidy wieku i płci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oblicza wskaźnik gęstości zaludnienia Polski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opisuje na podstawie mapy cechy rozmieszczenia ludności w Polsce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opisuje skutki migracji zagranicznych </w:t>
              <w:br/>
              <w:t xml:space="preserve">w Polsce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porównuje przyrost rzeczywisty ludności w Polsce i w wybranych państwach Europy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przyczyny migracji wewnętrznych w Polsce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województw podlaskiego i zachodniopomorskiego gminy o dużym spadku liczby ludności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analizuje współczynnik salda migracji </w:t>
              <w:br/>
              <w:t xml:space="preserve">na przykładzie województw zachodniopomorskiego i podlaskiego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strukturę narodowościową ludności Polski na tle struktury narodowościowej ludności w wybranych państwach europejskich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określa na podstawie danych statystycznych różnice między strukturą zatrudnienia ludności w poszczególnych województwach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charakteryzuje funkcje wybranych miast w Polsce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przyczyny rozwoju miast </w:t>
              <w:br/>
              <w:t xml:space="preserve">w Polsce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porównuje wskaźnik urbanizacji </w:t>
              <w:br/>
              <w:t xml:space="preserve">w Polsce i wybranych krajach Europy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analizuje rozmieszczenie oraz wielkość miast w Polsce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na podstawie map tematycznych zmiany liczby ludności </w:t>
              <w:br/>
              <w:t xml:space="preserve">w strefach podmiejskich Krakowa </w:t>
              <w:br/>
              <w:t xml:space="preserve">i Warszawy </w:t>
            </w:r>
          </w:p>
          <w:p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Default"/>
              <w:ind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podział administracyjny Polski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na podstawie danych statystycznych uwarunkowania przyrostu naturalnego w Polsce na tle Europy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analizuje piramidę wieku i płci ludności Polski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przyrodnicze i pozaprzyrodnicze czynniki wpływające na rozmieszczenie ludności w wybranych państwach Europy i Polski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oblicza przyrost rzeczywisty i współczynnik przyrostu rzeczywistego w Polsce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charakteryzuje skutki migracji wewnętrznych w Polsce</w:t>
            </w:r>
          </w:p>
          <w:p>
            <w:pPr>
              <w:pStyle w:val="Default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wpływ migracji na strukturę wieku ludności obszarów wiejskich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przyczyny rozmieszczenia mniejszości narodowych w Polsce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strukturę wyznaniową Polaków na tle innych państw Europy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strukturę zatrudnienia wg działów gospodarki w poszczególnych województwach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analizuje wielkość miast w Polsce i ich rozmieszczenie wg grup wielkościowych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pozytywne i negatywne skutki urbanizacji </w:t>
            </w:r>
          </w:p>
          <w:p>
            <w:pPr>
              <w:pStyle w:val="Default"/>
              <w:numPr>
                <w:ilvl w:val="1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wpływ migracji do stref podmiejskich na przekształcenie struktury demograficznej okolic Krakowa i Warszawy </w:t>
            </w:r>
          </w:p>
          <w:p>
            <w:pPr>
              <w:pStyle w:val="Default"/>
              <w:numPr>
                <w:ilvl w:val="1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określa zmiany w użytkowaniu </w:t>
              <w:br/>
              <w:t xml:space="preserve">i zagospodarowaniu stref podmiejskich na przykładzie Krakowa i Warszawy </w:t>
            </w:r>
          </w:p>
          <w:p>
            <w:pPr>
              <w:pStyle w:val="ListParagraph"/>
              <w:spacing w:before="0" w:after="0"/>
              <w:ind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ind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analizuje na podstawie dostępnych źródeł ekonomiczne skutki utrzymywania się niskich lub ujemnych wartości współczynnika przyrostu naturalnego w krajach Europy i Polski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analizuje konsekwencje starzenia się społeczeństwa europejskiego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analizuje skutki nierównomiernego rozmieszczenia ludności w Polsce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ocenia skutki migracji zagranicznych </w:t>
              <w:br/>
              <w:t xml:space="preserve">w Polsce i w Europie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ukazuje na wybranych przykładach wpływ procesów migracyjnych </w:t>
              <w:br/>
              <w:t xml:space="preserve">na strukturę wieku i zmiany zaludnienia obszarów wiejskich 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omawia na podstawie dostępnych źródeł problemy mniejszości narodowych w Europie i w Polsce</w:t>
            </w:r>
          </w:p>
          <w:p>
            <w:pPr>
              <w:pStyle w:val="ListParagraph"/>
              <w:numPr>
                <w:ilvl w:val="1"/>
                <w:numId w:val="1"/>
              </w:numPr>
              <w:spacing w:before="0" w:after="0"/>
              <w:ind w:hanging="71" w:left="71"/>
              <w:contextualSpacing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na podstawie dostępnych źródeł zmiany zachodzące w procesie urbanizacji w Polsce po II wojnie światowej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identyfikuje na wybranych przykładach związki między rozwojem dużych miast a zmianami w użytkowaniu </w:t>
              <w:br/>
              <w:t xml:space="preserve">i zagospodarowaniu terenu, w stylu zabudowy oraz w strukturze demograficznej w strefach podmiejskich </w:t>
            </w:r>
          </w:p>
          <w:p>
            <w:pPr>
              <w:pStyle w:val="Default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ListParagraph"/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3. Rolnictwo i przemysł Polski</w:t>
            </w:r>
          </w:p>
        </w:tc>
      </w:tr>
      <w:tr>
        <w:trPr/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funkcje rolnictwa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przyrodnicze </w:t>
              <w:br/>
              <w:t xml:space="preserve">i pozaprzyrodnicze warunki rozwoju rolnictwa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na podstawie map tematycznych regiony rolnicze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plon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zbiór, areał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główne uprawy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główne obszary upraw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chów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pogłowie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główne zwierzęta gospodarskie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obszary chowu zwierząt gospodarskich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dokonuje podziału przemysłu na sekcje </w:t>
              <w:br/>
              <w:t xml:space="preserve">i działy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wymienia funkcje przemysłu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podstawowe cechy gospodarki centralnie sterowanej </w:t>
              <w:br/>
              <w:t xml:space="preserve">i gospodarki rynkowej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źródła energii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typy elektrowni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wskazuje na mapie największe elektrownie w Polsce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główne źródła energii </w:t>
              <w:br/>
              <w:t>w województwach pomorskim i łódzkim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opisuje warunki przyrodnicze </w:t>
              <w:br/>
              <w:t xml:space="preserve">i pozaprzyrodnicze rozwoju rolnictwa </w:t>
              <w:br/>
              <w:t xml:space="preserve">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prezentuje na podstawie danych statystycznych strukturę wielkościową gospodarstw rolnych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znaczenie gospodarcze głównych upraw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prezentuje na podstawie danych statystycznych strukturę upraw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główne rejony warzywnictwa </w:t>
              <w:br/>
              <w:t xml:space="preserve">i sadownictwa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znaczenie gospodarcze produkcji zwierzęcej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czynniki lokalizacji chowu bydła, trzody chlewnej i drobiu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cechy polskiego przemysłu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przyczyny zmian w strukturze przemysłu Polski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cechy gospodarki Polski przed 1989 rokiem i po nim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lokalizuje na mapie Polski elektrownie cieplne, wodne i niekonwencjonalne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opisuje wielkość produkcji energii elektrycznej ze źródeł odnawialnych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podaje przyczyny rozwoju energetyki wiatrowej i słonecznej </w:t>
              <w:br/>
              <w:t xml:space="preserve">w województwach pomorskim i łódzkim </w:t>
            </w:r>
          </w:p>
          <w:p>
            <w:pPr>
              <w:pStyle w:val="Normal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rolnictwo jako sektor gospodarki oraz jego rolę w rozwoju społeczno-gospodarczym kraju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charakteryzuje regiony rolnicze </w:t>
              <w:br/>
              <w:t xml:space="preserve">o najkorzystniejszych warunkach </w:t>
              <w:br/>
              <w:t xml:space="preserve">do produkcji rolnej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strukturę użytkowania ziemi w Polsce na tle innych krajów Europy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prezentuje na podstawie danych statystycznych strukturę chowu zwierząt gospodarskich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przemysł jako sektor gospodarki i jego rolę w rozwoju społeczno-gospodarczym kraju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opisuje rozmieszczenie przemysłu </w:t>
              <w:br/>
              <w:t xml:space="preserve">w Polsce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strukturę zatrudnienia </w:t>
              <w:br/>
              <w:t xml:space="preserve">w konurbacji katowickiej i aglomeracji łódzkiej przed 1989 rokiem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prezentuje na podstawie danych statystycznych strukturę produkcji energii elektrycznej w Polsce na tle wybranych krajów Europy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wpływ warunków pozaprzyrodniczych na wykorzystanie OZE w województwach pomorskim </w:t>
              <w:br/>
              <w:t xml:space="preserve">i łódzkim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poziom mechanizacji </w:t>
              <w:br/>
              <w:t xml:space="preserve">i chemizacji rolnictwa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charakteryzuje czynniki wpływające </w:t>
              <w:br/>
              <w:t xml:space="preserve">na rozmieszczenie upraw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porównuje produkcję roślinną w Polsce na tle produkcji w innych krajach Europy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porównuje produkcję zwierzęcą </w:t>
              <w:br/>
              <w:t xml:space="preserve">w Polsce na tle produkcji w innych krajach Europy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rozwój przemysłu w Polsce </w:t>
              <w:br/>
              <w:t xml:space="preserve">po II wojnie światowej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analizuje przyczyny i skutki restrukturyzacji polskiego przemysłu</w:t>
            </w:r>
          </w:p>
          <w:p>
            <w:pPr>
              <w:pStyle w:val="Default"/>
              <w:numPr>
                <w:ilvl w:val="1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opisuje zmiany, które zaszły </w:t>
              <w:br/>
              <w:t xml:space="preserve">w strukturze produkcji po 1989 roku </w:t>
              <w:br/>
              <w:t xml:space="preserve">w konurbacji katowickiej i aglomeracji łódzkiej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na podstawie dostępnych źródeł zmiany zachodzące współcześnie w polskiej energetyce </w:t>
            </w:r>
          </w:p>
          <w:p>
            <w:pPr>
              <w:pStyle w:val="Default"/>
              <w:numPr>
                <w:ilvl w:val="1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korzyści płynące </w:t>
              <w:br/>
              <w:t xml:space="preserve">z wykorzystania źródeł odnawialnych </w:t>
              <w:br/>
              <w:t xml:space="preserve">do produkcji energii </w:t>
            </w:r>
          </w:p>
          <w:p>
            <w:pPr>
              <w:pStyle w:val="Default"/>
              <w:numPr>
                <w:ilvl w:val="1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analizuje dane statystyczne dotyczące liczby farm wiatrowych w Łódzkiem </w:t>
              <w:br/>
              <w:t xml:space="preserve">i Pomorskiem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korzyści dla polskiego rolnictwa wynikające z członkostwa naszego kraju w Unii Europejskiej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dokonuje na podstawie danych statystycznych analizy zmian pogłowia wybranych zwierząt gospodarskich </w:t>
              <w:br/>
              <w:t xml:space="preserve">w Polsce po 2000 roku i wyjaśnia ich przyczyny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wykazuje na podstawie dostępnych źródeł wpływ przemian gospodarczych w Polsce po 1998 roku na zmiany struktury zatrudnienia </w:t>
              <w:br/>
              <w:t>w wybranych regionach kraju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analizuje na wybranych przykładach warunki przyrodnicze </w:t>
              <w:br/>
              <w:t xml:space="preserve">i pozaprzyrodnicze sprzyjające produkcji energii ze źródeł odnawialnych </w:t>
              <w:br/>
              <w:t xml:space="preserve">i nieodnawialnych lub ograniczające tę produkcję oraz określa ich wpływ </w:t>
              <w:br/>
              <w:t xml:space="preserve">na rozwój energetyki </w:t>
            </w:r>
          </w:p>
        </w:tc>
      </w:tr>
      <w:tr>
        <w:trPr>
          <w:trHeight w:val="340" w:hRule="exac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4. Usługi w Polsce</w:t>
            </w:r>
          </w:p>
        </w:tc>
      </w:tr>
      <w:tr>
        <w:trPr/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podaje przykłady różnych rodzajów usług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komunikacja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wyróżnia rodzaje transportu w Polsce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Polski porty morskie oraz lotnicze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wyróżnia rodzaje łączności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centra logistyczne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spedycja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eksport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import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bilans handlu zagranicznego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wymienia państwa będące głównymi partnerami handlowymi Polski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terminów: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turystyka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>walory turystyczne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infrastruktura turystyczna 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regiony turystyczne Polski </w:t>
              <w:br/>
              <w:t>i wskazuje je na mapie</w:t>
            </w:r>
          </w:p>
          <w:p>
            <w:pPr>
              <w:pStyle w:val="Normal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wymienia główne atrakcje turystyczne wybrzeża Bałtyku i Małopolski</w:t>
            </w:r>
          </w:p>
          <w:p>
            <w:pPr>
              <w:pStyle w:val="ListParagraph"/>
              <w:ind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zróżnicowanie usług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rodzaje transportu lądowego </w:t>
              <w:br/>
              <w:t xml:space="preserve">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na podstawie map tematycznych gęstość dróg kołowych </w:t>
              <w:br/>
              <w:t xml:space="preserve">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na podstawie mapy tematycznej gęstość sieci kolejowej </w:t>
              <w:br/>
              <w:t xml:space="preserve">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na podstawie danych statystycznych stan morskiej floty transportowej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towary, które dominują </w:t>
              <w:br/>
              <w:t>w polskim handlu zagranicznym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rodzaje usług, które rozwijają się dzięki wzrostowi ruchu turystycznego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czynniki rozwoju turystyki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polskie obiekty znajdujące się na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Liście światowego dziedzictwa UNESCO </w:t>
            </w:r>
            <w:r>
              <w:rPr>
                <w:rFonts w:eastAsia="Calibri" w:cs="Calibri" w:ascii="Calibri" w:hAnsi="Calibri"/>
                <w:iCs/>
                <w:color w:val="000000"/>
                <w:sz w:val="22"/>
                <w:szCs w:val="22"/>
              </w:rPr>
              <w:t>i wskazuje je na mapie</w:t>
            </w:r>
          </w:p>
          <w:p>
            <w:pPr>
              <w:pStyle w:val="ListParagraph"/>
              <w:ind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usługi jako sektor gospodarki oraz ich rolę w rozwoju społeczno-gospodarczym kraju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charakteryzuje udział poszczególnych rodzajów transportu w przewozach pasażerów i ładunków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ruch pasażerski w portach lotniczych Polski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podaje przyczyny nierównomiernego dostępu do środków łączności </w:t>
              <w:br/>
              <w:t>na terenie Polski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przedstawia przyczyny niskiego salda bilansu handlu zagranicznego w Polsce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charakteryzuje polskie obiekty znajdujące się na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Liście światowego dziedzictwa UNESCO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charakteryzuje na przykładach walory turystyczne Polski 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położenie głównych atrakcji wybrzeża Bałtyku i Małopolski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przyczyny zróżnicowania sieci transportowej w Polsce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prezentuje na podstawie dostępnych źródeł problemy polskiego transportu wodnego i lotniczego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ocenia znaczenie handlu zagranicznego dla polskiej gospodarki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analizuje na podstawie dostępnych źródeł wpływy z turystyki w Polsce </w:t>
              <w:br/>
              <w:t xml:space="preserve">i w wybranych krajach Europy </w:t>
            </w:r>
          </w:p>
          <w:p>
            <w:pPr>
              <w:pStyle w:val="ListParagraph"/>
              <w:numPr>
                <w:ilvl w:val="1"/>
                <w:numId w:val="1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ocenia na podstawie dostępnych źródeł atrakcyjność turystyczną wybranego regionu Polski </w:t>
            </w:r>
          </w:p>
          <w:p>
            <w:pPr>
              <w:pStyle w:val="Default"/>
              <w:numPr>
                <w:ilvl w:val="1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analizuje dane statystyczne dotyczące ruchu turystycznego nad Morzem Bałtyckim i w Krakowie </w:t>
            </w:r>
          </w:p>
          <w:p>
            <w:pPr>
              <w:pStyle w:val="Default"/>
              <w:numPr>
                <w:ilvl w:val="1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określa wpływ walorów przyrodniczych wybrzeża Bałtyku oraz dziedzictwa kulturowego Małopolski na rozwój turystyki na tych obszarach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identyfikuje związki między transportem morskim a lokalizacją inwestycji przemysłowych i usługowych </w:t>
              <w:br/>
              <w:t>na przykładzie Trójmiasta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podaje przykłady sukcesów polskich firm na arenie międzynarodowej </w:t>
            </w:r>
          </w:p>
          <w:p>
            <w:pPr>
              <w:pStyle w:val="Default"/>
              <w:numPr>
                <w:ilvl w:val="0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ocenia na podstawie dostępnych źródeł poziom rozwoju turystyki zagranicznej </w:t>
              <w:br/>
              <w:t xml:space="preserve">w Polsce na tle innych krajów Europy </w:t>
            </w:r>
          </w:p>
          <w:p>
            <w:pPr>
              <w:pStyle w:val="Default"/>
              <w:numPr>
                <w:ilvl w:val="1"/>
                <w:numId w:val="1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na podstawie dostępnych źródeł zmiany, które zaszły </w:t>
              <w:br/>
              <w:t xml:space="preserve">w geograficznych kierunkach wymiany międzynarodowej Polski </w:t>
            </w:r>
          </w:p>
          <w:p>
            <w:pPr>
              <w:pStyle w:val="Default"/>
              <w:ind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Default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ListParagraph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1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5. Mój region i moja mała ojczyzna</w:t>
            </w:r>
          </w:p>
        </w:tc>
      </w:tr>
      <w:tr>
        <w:trPr/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region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położenie swojego regionu </w:t>
              <w:br/>
              <w:t xml:space="preserve">na mapie ogólnogeograficznej Polski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i wskazuje na mapie ogólnogeograficznej sąsiednie regiony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najważniejsze walory przyrodnicze regionu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22"/>
                <w:szCs w:val="22"/>
              </w:rPr>
              <w:t xml:space="preserve">mała ojczyzna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wskazuje na mapie ogólnogeograficznej Polski, na mapie topograficznej lub </w:t>
              <w:br/>
              <w:t xml:space="preserve">na planie miasta obszar małej ojczyzny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źródła informacji o małej ojczyźnie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wymienia walory środowiska geograficznego małej ojczyzny</w:t>
            </w:r>
          </w:p>
          <w:p>
            <w:pPr>
              <w:pStyle w:val="Normal"/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podaje główne cechy środowiska przyrodniczego regionu na podstawie map tematycznych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wyróżnia najważniejsze cechy gospodarki regionu na podstawie danych statystycznych i map tematycznych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określa obszar utożsamiany z własną małą ojczyzną jako symboliczną przestrzenią w wymiarze lokalnym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rozpoznaje w terenie obiekty decydujące o atrakcyjności małej ojczyzny</w:t>
            </w:r>
          </w:p>
          <w:p>
            <w:pPr>
              <w:pStyle w:val="Normal"/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wyjaśnia uwarunkowania zróżnicowania środowiska przyrodniczego w swoim regionie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analizuje genezę rzeźby terenu swojego regionu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prezentuje główne cechy gospodarki regionu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opisuje walory środowiska geograficznego małej ojczyzny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historię małej ojczyzny </w:t>
              <w:br/>
              <w:t>na podstawie dostępnych źródeł</w:t>
            </w:r>
          </w:p>
          <w:p>
            <w:pPr>
              <w:pStyle w:val="Normal"/>
              <w:ind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w dowolnej formie (np. prezentacji multimedialnej, plakatu, wystawy fotograficznej) przyrodnicze </w:t>
              <w:br/>
              <w:t xml:space="preserve">i kulturowe walory swojego regionu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prezentuje na podstawie informacji wyszukanych w różnych źródłach </w:t>
              <w:br/>
              <w:t>i w dowolnej formie (np. prezentacji multimedialnej, plakatu, wystawy fotograficznej) atrakcyjność osadniczą oraz gospodarczą małej ojczyzny jako miejsca zamieszkania i rozwoju określonej działalności gospodarczej</w:t>
            </w:r>
          </w:p>
          <w:p>
            <w:pPr>
              <w:pStyle w:val="Normal"/>
              <w:ind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projektuje na podstawie wyszukanych informacji trasę wycieczki krajoznawczej po własnym regionie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wykazuje na podstawie obserwacji terenowych przeprowadzonych </w:t>
              <w:br/>
              <w:t xml:space="preserve">w wybranym miejscu własnego regionu zależności między elementami środowiska geograficznego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planuje wycieczkę po swojej małej ojczyźnie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podaje przykłady osiągnięć Polaków </w:t>
              <w:br/>
              <w:t>w różnych dziedzinach życia społeczno-</w:t>
              <w:br/>
              <w:t xml:space="preserve">-gospodarczego na arenie międzynarodowej </w:t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footnotePr>
        <w:numFmt w:val="decimal"/>
      </w:footnote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entSchbookEU">
    <w:charset w:val="ee"/>
    <w:family w:val="roman"/>
    <w:pitch w:val="variable"/>
  </w:font>
  <w:font w:name="Calibri">
    <w:charset w:val="ee"/>
    <w:family w:val="swiss"/>
    <w:pitch w:val="variable"/>
  </w:font>
  <w:font w:name="Humanst521EU">
    <w:charset w:val="01"/>
    <w:family w:val="auto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a21"/>
        <w:rPr>
          <w:rFonts w:ascii="Aptos" w:hAnsi="Aptos" w:cs="Aptos" w:asciiTheme="minorHAnsi" w:cstheme="minorHAnsi" w:hAnsiTheme="minorHAnsi"/>
          <w:color w:val="000000"/>
          <w:sz w:val="14"/>
          <w:szCs w:val="16"/>
        </w:rPr>
      </w:pPr>
      <w:r>
        <w:rPr>
          <w:rStyle w:val="Znakiprzypiswdolnych"/>
        </w:rPr>
        <w:footnoteRef/>
      </w:r>
      <w:r>
        <w:rPr>
          <w:rFonts w:cs="Aptos" w:ascii="Aptos" w:hAnsi="Aptos" w:asciiTheme="minorHAnsi" w:cstheme="minorHAnsi" w:hAnsiTheme="minorHAnsi"/>
          <w:sz w:val="14"/>
          <w:szCs w:val="16"/>
        </w:rPr>
        <w:t xml:space="preserve"> </w:t>
      </w:r>
      <w:r>
        <w:rPr>
          <w:rStyle w:val="A17"/>
          <w:rFonts w:cs="Aptos" w:ascii="Aptos" w:hAnsi="Aptos" w:asciiTheme="minorHAnsi" w:cstheme="minorHAnsi" w:hAnsiTheme="minorHAnsi"/>
          <w:sz w:val="14"/>
          <w:szCs w:val="16"/>
        </w:rPr>
        <w:t>Szarym kolorem oznaczono dodatkowe wymagania edukacyjne.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Humanst521EU" w:hAnsi="Humanst521EU" w:cs="Humanst521EU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Humanst521EU" w:hAnsi="Humanst521EU" w:cs="Humanst521EU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2"/>
        <w:szCs w:val="1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2"/>
        <w:szCs w:val="1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2"/>
        <w:szCs w:val="1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2"/>
        <w:szCs w:val="1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3076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fe1e8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fe1e8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fe1e8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e1e8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e1e8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e1e8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e1e8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e1e82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e1e82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fe1e8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qFormat/>
    <w:rsid w:val="00fe1e8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fe1e8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fe1e82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fe1e82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fe1e82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fe1e82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fe1e82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fe1e82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fe1e8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fe1e8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fe1e8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e1e82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e1e8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e1e82"/>
    <w:rPr>
      <w:b/>
      <w:bCs/>
      <w:smallCaps/>
      <w:color w:themeColor="accent1" w:themeShade="bf" w:val="0F4761"/>
      <w:spacing w:val="5"/>
    </w:rPr>
  </w:style>
  <w:style w:type="character" w:styleId="Znakiprzypiswdolnych">
    <w:name w:val="Znaki przypisów dolnych"/>
    <w:semiHidden/>
    <w:qFormat/>
    <w:rsid w:val="00a3076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17" w:customStyle="1">
    <w:name w:val="A17"/>
    <w:uiPriority w:val="99"/>
    <w:qFormat/>
    <w:rsid w:val="00a30765"/>
    <w:rPr>
      <w:rFonts w:cs="CentSchbookEU"/>
      <w:color w:val="000000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fe1e82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fe1e8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fe1e82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qFormat/>
    <w:rsid w:val="00fe1e82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e1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Default" w:customStyle="1">
    <w:name w:val="Default"/>
    <w:qFormat/>
    <w:rsid w:val="00a3076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pl-PL" w:val="pl-PL" w:bidi="ar-SA"/>
      <w14:ligatures w14:val="none"/>
    </w:rPr>
  </w:style>
  <w:style w:type="paragraph" w:styleId="Pa21" w:customStyle="1">
    <w:name w:val="Pa21"/>
    <w:basedOn w:val="Default"/>
    <w:next w:val="Default"/>
    <w:uiPriority w:val="99"/>
    <w:qFormat/>
    <w:rsid w:val="00a30765"/>
    <w:pPr>
      <w:spacing w:lineRule="atLeast" w:line="181"/>
    </w:pPr>
    <w:rPr>
      <w:rFonts w:ascii="CentSchbookEU" w:hAnsi="CentSchbookEU" w:eastAsia="Calibri"/>
      <w:color w:val="auto"/>
    </w:rPr>
  </w:style>
  <w:style w:type="paragraph" w:styleId="FootnoteText">
    <w:name w:val="footnote text"/>
    <w:basedOn w:val="Normal"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LibreOffice/25.2.6.2$Windows_X86_64 LibreOffice_project/</Application>
  <AppVersion>15.0000</AppVersion>
  <Pages>8</Pages>
  <Words>3200</Words>
  <Characters>20568</Characters>
  <CharactersWithSpaces>23446</CharactersWithSpaces>
  <Paragraphs>347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2024-08-30T14:20:00Z</dcterms:created>
  <dc:creator>Maciej Przybylski</dc:creator>
  <dc:description/>
  <dc:language>pl-PL</dc:language>
  <cp:lastModifiedBy/>
  <dcterms:modified xsi:type="dcterms:W3CDTF">2026-08-31T03:23:12Z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